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4228" w:rsidRPr="00951657" w:rsidRDefault="005E5FD8" w:rsidP="00951657">
      <w:pPr>
        <w:rPr>
          <w:b/>
          <w:sz w:val="28"/>
          <w:szCs w:val="28"/>
        </w:rPr>
      </w:pPr>
      <w:r>
        <w:rPr>
          <w:noProof/>
        </w:rPr>
        <w:drawing>
          <wp:inline distT="0" distB="0" distL="0" distR="0" wp14:anchorId="28030B83" wp14:editId="49FD8402">
            <wp:extent cx="7165181" cy="9553575"/>
            <wp:effectExtent l="0" t="0" r="0" b="0"/>
            <wp:docPr id="1" name="Рисунок 1" descr="https://sun9-42.userapi.com/c857128/v857128955/16bdb8/agI1ZXYh5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un9-42.userapi.com/c857128/v857128955/16bdb8/agI1ZXYh5E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167743" cy="9556991"/>
                    </a:xfrm>
                    <a:prstGeom prst="rect">
                      <a:avLst/>
                    </a:prstGeom>
                    <a:noFill/>
                    <a:ln>
                      <a:noFill/>
                    </a:ln>
                  </pic:spPr>
                </pic:pic>
              </a:graphicData>
            </a:graphic>
          </wp:inline>
        </w:drawing>
      </w:r>
    </w:p>
    <w:p w:rsidR="00E74228" w:rsidRDefault="00E74228" w:rsidP="00020550">
      <w:pPr>
        <w:jc w:val="both"/>
        <w:rPr>
          <w:b/>
        </w:rPr>
      </w:pPr>
    </w:p>
    <w:p w:rsidR="00020550" w:rsidRDefault="00020550" w:rsidP="00020550">
      <w:pPr>
        <w:jc w:val="both"/>
        <w:rPr>
          <w:b/>
        </w:rPr>
      </w:pPr>
      <w:r>
        <w:rPr>
          <w:b/>
        </w:rPr>
        <w:t>Содержание программы</w:t>
      </w:r>
    </w:p>
    <w:p w:rsidR="00020550" w:rsidRDefault="00AF4DD8" w:rsidP="00AF4DD8">
      <w:pPr>
        <w:numPr>
          <w:ilvl w:val="0"/>
          <w:numId w:val="1"/>
        </w:numPr>
        <w:jc w:val="both"/>
      </w:pPr>
      <w:r>
        <w:t xml:space="preserve">Паспорт Программы развития </w:t>
      </w:r>
      <w:r w:rsidR="00373DDE">
        <w:t>МБДОУ “Детский сад №1</w:t>
      </w:r>
      <w:r w:rsidRPr="00AF4DD8">
        <w:t>” п.г.т Уруссу</w:t>
      </w:r>
    </w:p>
    <w:p w:rsidR="00020550" w:rsidRDefault="00020550" w:rsidP="00020550">
      <w:pPr>
        <w:numPr>
          <w:ilvl w:val="0"/>
          <w:numId w:val="1"/>
        </w:numPr>
        <w:jc w:val="both"/>
      </w:pPr>
      <w:r>
        <w:t xml:space="preserve">Информационная справка     </w:t>
      </w:r>
      <w:r w:rsidR="00AF4DD8">
        <w:t xml:space="preserve">                </w:t>
      </w:r>
    </w:p>
    <w:p w:rsidR="00020550" w:rsidRDefault="00020550" w:rsidP="00020550">
      <w:pPr>
        <w:jc w:val="both"/>
      </w:pPr>
    </w:p>
    <w:p w:rsidR="00020550" w:rsidRDefault="00020550" w:rsidP="00020550">
      <w:pPr>
        <w:jc w:val="both"/>
        <w:rPr>
          <w:b/>
          <w:lang w:val="tt-RU"/>
        </w:rPr>
      </w:pPr>
      <w:r>
        <w:rPr>
          <w:b/>
          <w:lang w:val="tt-RU"/>
        </w:rPr>
        <w:t>І Пробл</w:t>
      </w:r>
      <w:r w:rsidR="00AF4DD8">
        <w:rPr>
          <w:b/>
          <w:lang w:val="tt-RU"/>
        </w:rPr>
        <w:t>емный анализ</w:t>
      </w:r>
      <w:r w:rsidR="00373DDE">
        <w:rPr>
          <w:b/>
          <w:lang w:val="tt-RU"/>
        </w:rPr>
        <w:t xml:space="preserve"> состояния МБДОУ “Детский сад №1</w:t>
      </w:r>
      <w:r w:rsidR="00AF4DD8">
        <w:rPr>
          <w:b/>
          <w:lang w:val="tt-RU"/>
        </w:rPr>
        <w:t>” п.г.т Уруссу</w:t>
      </w:r>
    </w:p>
    <w:p w:rsidR="00020550" w:rsidRPr="00020550" w:rsidRDefault="00020550" w:rsidP="00020550">
      <w:pPr>
        <w:jc w:val="both"/>
        <w:rPr>
          <w:b/>
        </w:rPr>
      </w:pPr>
    </w:p>
    <w:p w:rsidR="00020550" w:rsidRDefault="00AF4DD8" w:rsidP="00020550">
      <w:pPr>
        <w:jc w:val="both"/>
      </w:pPr>
      <w:r>
        <w:t xml:space="preserve">1. Состояние управления </w:t>
      </w:r>
    </w:p>
    <w:p w:rsidR="00020550" w:rsidRDefault="00020550" w:rsidP="00020550">
      <w:pPr>
        <w:jc w:val="both"/>
      </w:pPr>
      <w:r>
        <w:t>2. Информация о педагогических кадрах</w:t>
      </w:r>
      <w:r w:rsidR="00AF4DD8">
        <w:t xml:space="preserve">             </w:t>
      </w:r>
    </w:p>
    <w:p w:rsidR="000F54DC" w:rsidRDefault="00C04C0F" w:rsidP="00020550">
      <w:pPr>
        <w:jc w:val="both"/>
      </w:pPr>
      <w:r>
        <w:t>3.Анализ работы в направлении регионального компонента (билингвальное образование и этнокультурные региональные составляющие)</w:t>
      </w:r>
    </w:p>
    <w:p w:rsidR="000F54DC" w:rsidRDefault="000F54DC" w:rsidP="00020550">
      <w:pPr>
        <w:jc w:val="both"/>
      </w:pPr>
      <w:r>
        <w:t>4. Анализ состояния здоровья во</w:t>
      </w:r>
      <w:r w:rsidR="00AF4DD8">
        <w:t xml:space="preserve">спитанников по МБДОУ         </w:t>
      </w:r>
    </w:p>
    <w:p w:rsidR="000F54DC" w:rsidRDefault="000F54DC" w:rsidP="00020550">
      <w:pPr>
        <w:jc w:val="both"/>
      </w:pPr>
      <w:r>
        <w:t>5. Организация образовательной д</w:t>
      </w:r>
      <w:r w:rsidR="00AF4DD8">
        <w:t xml:space="preserve">еятельности МБДОУ            </w:t>
      </w:r>
    </w:p>
    <w:p w:rsidR="000F54DC" w:rsidRDefault="000F54DC" w:rsidP="00020550">
      <w:pPr>
        <w:jc w:val="both"/>
      </w:pPr>
      <w:r>
        <w:t>6. Взаимодействие с семьями воспитанников</w:t>
      </w:r>
    </w:p>
    <w:p w:rsidR="000F54DC" w:rsidRDefault="000F54DC" w:rsidP="00020550">
      <w:pPr>
        <w:jc w:val="both"/>
      </w:pPr>
      <w:r>
        <w:t>7 Состояние материально-технического обеспечения</w:t>
      </w:r>
    </w:p>
    <w:p w:rsidR="000F54DC" w:rsidRPr="000F54DC" w:rsidRDefault="000F54DC" w:rsidP="00020550">
      <w:pPr>
        <w:jc w:val="both"/>
        <w:rPr>
          <w:b/>
        </w:rPr>
      </w:pPr>
    </w:p>
    <w:p w:rsidR="000F54DC" w:rsidRDefault="000F54DC" w:rsidP="00020550">
      <w:pPr>
        <w:jc w:val="both"/>
        <w:rPr>
          <w:b/>
        </w:rPr>
      </w:pPr>
      <w:r w:rsidRPr="000F54DC">
        <w:rPr>
          <w:b/>
        </w:rPr>
        <w:t>ІІ Концепция развития</w:t>
      </w:r>
      <w:r w:rsidR="00AF4DD8">
        <w:rPr>
          <w:b/>
        </w:rPr>
        <w:t xml:space="preserve">   </w:t>
      </w:r>
      <w:r w:rsidR="00373DDE">
        <w:rPr>
          <w:b/>
        </w:rPr>
        <w:t>МБДОУ “Детский сад №1</w:t>
      </w:r>
      <w:r w:rsidR="00AF4DD8" w:rsidRPr="00AF4DD8">
        <w:rPr>
          <w:b/>
        </w:rPr>
        <w:t>” п.г.т Уруссу</w:t>
      </w:r>
      <w:r w:rsidR="00AF4DD8">
        <w:rPr>
          <w:b/>
        </w:rPr>
        <w:t xml:space="preserve">            </w:t>
      </w:r>
    </w:p>
    <w:p w:rsidR="000F54DC" w:rsidRDefault="000F54DC" w:rsidP="00020550">
      <w:pPr>
        <w:jc w:val="both"/>
      </w:pPr>
      <w:r>
        <w:t>1. Принципы реализации</w:t>
      </w:r>
      <w:r w:rsidR="00AF4DD8">
        <w:t xml:space="preserve"> концепции          </w:t>
      </w:r>
    </w:p>
    <w:p w:rsidR="000F54DC" w:rsidRDefault="000F54DC" w:rsidP="00020550">
      <w:pPr>
        <w:jc w:val="both"/>
      </w:pPr>
    </w:p>
    <w:p w:rsidR="000F54DC" w:rsidRDefault="000F54DC" w:rsidP="00020550">
      <w:pPr>
        <w:jc w:val="both"/>
      </w:pPr>
      <w:r w:rsidRPr="000F54DC">
        <w:rPr>
          <w:b/>
        </w:rPr>
        <w:t>ІІІ Стратегия развития</w:t>
      </w:r>
      <w:r w:rsidR="00AF4DD8">
        <w:rPr>
          <w:b/>
        </w:rPr>
        <w:t xml:space="preserve"> </w:t>
      </w:r>
      <w:r w:rsidR="00AF4DD8">
        <w:t xml:space="preserve"> </w:t>
      </w:r>
      <w:r w:rsidR="00373DDE">
        <w:rPr>
          <w:b/>
        </w:rPr>
        <w:t>МБДОУ “Детский сад №1</w:t>
      </w:r>
      <w:r w:rsidR="00AF4DD8" w:rsidRPr="00AF4DD8">
        <w:rPr>
          <w:b/>
        </w:rPr>
        <w:t>” п.г.т Уруссу</w:t>
      </w:r>
      <w:r w:rsidR="00AF4DD8">
        <w:t xml:space="preserve">                </w:t>
      </w:r>
    </w:p>
    <w:p w:rsidR="000F54DC" w:rsidRDefault="005F1141" w:rsidP="00020550">
      <w:pPr>
        <w:jc w:val="both"/>
      </w:pPr>
      <w:r>
        <w:t>1. Ц</w:t>
      </w:r>
      <w:r w:rsidR="000F54DC">
        <w:t>ели и задачи Программы</w:t>
      </w:r>
      <w:r w:rsidR="00AF4DD8">
        <w:t xml:space="preserve"> развития              </w:t>
      </w:r>
    </w:p>
    <w:p w:rsidR="000F54DC" w:rsidRDefault="000F54DC" w:rsidP="00020550">
      <w:pPr>
        <w:jc w:val="both"/>
      </w:pPr>
      <w:r>
        <w:t xml:space="preserve">2. Ожидаемые результаты </w:t>
      </w:r>
    </w:p>
    <w:p w:rsidR="000F54DC" w:rsidRDefault="000F54DC" w:rsidP="00020550">
      <w:pPr>
        <w:jc w:val="both"/>
      </w:pPr>
      <w:r>
        <w:t>3.Мероприятия и условия их реализации</w:t>
      </w:r>
    </w:p>
    <w:p w:rsidR="000F54DC" w:rsidRDefault="000F54DC" w:rsidP="00020550">
      <w:pPr>
        <w:jc w:val="both"/>
      </w:pPr>
      <w:r>
        <w:t>4. Угрозы и риски реализации</w:t>
      </w: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20550">
      <w:pPr>
        <w:jc w:val="both"/>
      </w:pPr>
    </w:p>
    <w:p w:rsidR="000F54DC" w:rsidRDefault="000F54DC" w:rsidP="000F54DC">
      <w:pPr>
        <w:numPr>
          <w:ilvl w:val="0"/>
          <w:numId w:val="2"/>
        </w:numPr>
        <w:jc w:val="center"/>
        <w:rPr>
          <w:b/>
        </w:rPr>
      </w:pPr>
      <w:r>
        <w:rPr>
          <w:b/>
        </w:rPr>
        <w:t>Паспорт Программы развития</w:t>
      </w:r>
    </w:p>
    <w:p w:rsidR="000F54DC" w:rsidRDefault="000F54DC" w:rsidP="000F54DC">
      <w:pPr>
        <w:ind w:left="36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6874"/>
      </w:tblGrid>
      <w:tr w:rsidR="000F54DC" w:rsidTr="00390B7F">
        <w:tc>
          <w:tcPr>
            <w:tcW w:w="2448" w:type="dxa"/>
            <w:shd w:val="clear" w:color="auto" w:fill="auto"/>
          </w:tcPr>
          <w:p w:rsidR="000F54DC" w:rsidRPr="004B3589" w:rsidRDefault="000F54DC" w:rsidP="004B3589">
            <w:pPr>
              <w:jc w:val="both"/>
              <w:rPr>
                <w:b/>
                <w:bCs/>
              </w:rPr>
            </w:pPr>
            <w:r w:rsidRPr="004B3589">
              <w:rPr>
                <w:b/>
                <w:bCs/>
              </w:rPr>
              <w:t>Ответственный исполнитель программы</w:t>
            </w:r>
          </w:p>
        </w:tc>
        <w:tc>
          <w:tcPr>
            <w:tcW w:w="6874" w:type="dxa"/>
            <w:shd w:val="clear" w:color="auto" w:fill="auto"/>
          </w:tcPr>
          <w:p w:rsidR="000F54DC" w:rsidRPr="004B3589" w:rsidRDefault="000F54DC" w:rsidP="00390B7F">
            <w:pPr>
              <w:ind w:right="141"/>
              <w:jc w:val="both"/>
              <w:rPr>
                <w:b/>
                <w:bCs/>
              </w:rPr>
            </w:pPr>
            <w:r w:rsidRPr="004B3589">
              <w:rPr>
                <w:b/>
                <w:bCs/>
              </w:rPr>
              <w:t>Муниципальное бюджетное дошкольное образовательн</w:t>
            </w:r>
            <w:r w:rsidR="00373DDE">
              <w:rPr>
                <w:b/>
                <w:bCs/>
              </w:rPr>
              <w:t>ое учреждение «Детский сад №1</w:t>
            </w:r>
            <w:r w:rsidRPr="004B3589">
              <w:rPr>
                <w:b/>
                <w:bCs/>
              </w:rPr>
              <w:t>» комбинированного вида п.г.т. Уруссу Ютазинского муниципального района Республики Татарстан</w:t>
            </w:r>
          </w:p>
        </w:tc>
      </w:tr>
      <w:tr w:rsidR="000F54DC" w:rsidTr="00390B7F">
        <w:tc>
          <w:tcPr>
            <w:tcW w:w="2448" w:type="dxa"/>
            <w:shd w:val="clear" w:color="auto" w:fill="auto"/>
          </w:tcPr>
          <w:p w:rsidR="000F54DC" w:rsidRDefault="000F54DC" w:rsidP="004B3589">
            <w:pPr>
              <w:jc w:val="both"/>
            </w:pPr>
            <w:r>
              <w:t>Основания для разработки Программы</w:t>
            </w:r>
          </w:p>
        </w:tc>
        <w:tc>
          <w:tcPr>
            <w:tcW w:w="6874" w:type="dxa"/>
            <w:shd w:val="clear" w:color="auto" w:fill="auto"/>
          </w:tcPr>
          <w:p w:rsidR="000F54DC" w:rsidRDefault="000F54DC" w:rsidP="004B3589">
            <w:pPr>
              <w:numPr>
                <w:ilvl w:val="0"/>
                <w:numId w:val="3"/>
              </w:numPr>
              <w:jc w:val="both"/>
            </w:pPr>
            <w:r>
              <w:t>Конвенция о пр</w:t>
            </w:r>
            <w:r w:rsidR="0031703E">
              <w:t>а</w:t>
            </w:r>
            <w:r>
              <w:t>вах ребенка (одобрена Генеральной Ассамблеей ООН 2011г);</w:t>
            </w:r>
          </w:p>
          <w:p w:rsidR="000F54DC" w:rsidRDefault="000F54DC" w:rsidP="004B3589">
            <w:pPr>
              <w:numPr>
                <w:ilvl w:val="0"/>
                <w:numId w:val="3"/>
              </w:numPr>
              <w:jc w:val="both"/>
            </w:pPr>
            <w:r>
              <w:t>Конституция Российской Федерации;</w:t>
            </w:r>
          </w:p>
          <w:p w:rsidR="000F54DC" w:rsidRDefault="000F54DC" w:rsidP="004B3589">
            <w:pPr>
              <w:numPr>
                <w:ilvl w:val="0"/>
                <w:numId w:val="3"/>
              </w:numPr>
              <w:jc w:val="both"/>
            </w:pPr>
            <w:r>
              <w:t xml:space="preserve">Национальная доктрина образования в Российской Федерации на период до </w:t>
            </w:r>
            <w:smartTag w:uri="urn:schemas-microsoft-com:office:smarttags" w:element="metricconverter">
              <w:smartTagPr>
                <w:attr w:name="ProductID" w:val="2025 г"/>
              </w:smartTagPr>
              <w:r>
                <w:t>2025 г</w:t>
              </w:r>
            </w:smartTag>
            <w:r>
              <w:t>;</w:t>
            </w:r>
          </w:p>
          <w:p w:rsidR="000F54DC" w:rsidRDefault="000F54DC" w:rsidP="004B3589">
            <w:pPr>
              <w:numPr>
                <w:ilvl w:val="0"/>
                <w:numId w:val="3"/>
              </w:numPr>
              <w:jc w:val="both"/>
            </w:pPr>
            <w:r>
              <w:t>Федеральный закон «Об образовании в Российской Федерации» от 29.12.2012г. №273 ФЗ;</w:t>
            </w:r>
          </w:p>
          <w:p w:rsidR="000F54DC" w:rsidRDefault="000F54DC" w:rsidP="004B3589">
            <w:pPr>
              <w:numPr>
                <w:ilvl w:val="0"/>
                <w:numId w:val="3"/>
              </w:numPr>
              <w:jc w:val="both"/>
            </w:pPr>
            <w:r>
              <w:t>Федеральный закон «Об основных гарантиях прав ребенка в РФ»</w:t>
            </w:r>
            <w:r w:rsidR="000577BA">
              <w:t xml:space="preserve"> от 10.07.ж1998 г №124;</w:t>
            </w:r>
          </w:p>
          <w:p w:rsidR="000577BA" w:rsidRDefault="000577BA" w:rsidP="004B3589">
            <w:pPr>
              <w:numPr>
                <w:ilvl w:val="0"/>
                <w:numId w:val="3"/>
              </w:numPr>
              <w:jc w:val="both"/>
            </w:pPr>
            <w:r>
              <w:t>Государственная программа Российской Федерации «Развития образования» на 2013-2020годы;</w:t>
            </w:r>
          </w:p>
          <w:p w:rsidR="000577BA" w:rsidRDefault="000577BA" w:rsidP="004B3589">
            <w:pPr>
              <w:numPr>
                <w:ilvl w:val="0"/>
                <w:numId w:val="3"/>
              </w:numPr>
              <w:jc w:val="both"/>
            </w:pPr>
            <w:r>
              <w:t xml:space="preserve">Федеральный государственный образовательный стандарт дошкольного образования, утвержденный приказом Министерства образования и науки Российской Федерации от 17 октября </w:t>
            </w:r>
            <w:smartTag w:uri="urn:schemas-microsoft-com:office:smarttags" w:element="metricconverter">
              <w:smartTagPr>
                <w:attr w:name="ProductID" w:val="2013 г"/>
              </w:smartTagPr>
              <w:r>
                <w:t>2013 г</w:t>
              </w:r>
            </w:smartTag>
            <w:r>
              <w:t xml:space="preserve"> №1155;</w:t>
            </w:r>
          </w:p>
          <w:p w:rsidR="000577BA" w:rsidRDefault="000577BA" w:rsidP="004B3589">
            <w:pPr>
              <w:numPr>
                <w:ilvl w:val="0"/>
                <w:numId w:val="3"/>
              </w:numPr>
              <w:jc w:val="both"/>
            </w:pPr>
            <w:r>
              <w:t>Государственная программа «Сохранение, изучение и развитие государственных языков Республики Татарстан и других языков в Республике Татарстан на 2014 -2010годы»</w:t>
            </w:r>
          </w:p>
        </w:tc>
      </w:tr>
      <w:tr w:rsidR="000577BA" w:rsidTr="00390B7F">
        <w:tc>
          <w:tcPr>
            <w:tcW w:w="2448" w:type="dxa"/>
            <w:shd w:val="clear" w:color="auto" w:fill="auto"/>
          </w:tcPr>
          <w:p w:rsidR="000577BA" w:rsidRDefault="000577BA" w:rsidP="00F83372">
            <w:pPr>
              <w:jc w:val="both"/>
            </w:pPr>
            <w:r>
              <w:t>Разработчики программ</w:t>
            </w:r>
            <w:r w:rsidR="00F83372">
              <w:t>ы</w:t>
            </w:r>
          </w:p>
        </w:tc>
        <w:tc>
          <w:tcPr>
            <w:tcW w:w="6874" w:type="dxa"/>
            <w:shd w:val="clear" w:color="auto" w:fill="auto"/>
          </w:tcPr>
          <w:p w:rsidR="000577BA" w:rsidRDefault="000577BA" w:rsidP="004B3589">
            <w:pPr>
              <w:ind w:left="360"/>
              <w:jc w:val="both"/>
            </w:pPr>
            <w:r>
              <w:t>Заведующ</w:t>
            </w:r>
            <w:r w:rsidR="00FA26D8">
              <w:t>ий</w:t>
            </w:r>
            <w:r>
              <w:t xml:space="preserve"> МБДОУ </w:t>
            </w:r>
            <w:r w:rsidR="00894E50">
              <w:t xml:space="preserve">«Детский сад </w:t>
            </w:r>
            <w:r w:rsidR="0031703E">
              <w:t>№ 1</w:t>
            </w:r>
            <w:r w:rsidR="00894E50">
              <w:t xml:space="preserve">» п.г.т Уруссу </w:t>
            </w:r>
            <w:r>
              <w:t xml:space="preserve"> </w:t>
            </w:r>
            <w:r w:rsidR="0031703E">
              <w:t>Ахметзянова Лилия Ришатовна</w:t>
            </w:r>
            <w:r w:rsidR="00F83372">
              <w:t xml:space="preserve"> и старший воспитатель</w:t>
            </w:r>
          </w:p>
        </w:tc>
      </w:tr>
      <w:tr w:rsidR="000577BA" w:rsidTr="00390B7F">
        <w:tc>
          <w:tcPr>
            <w:tcW w:w="2448" w:type="dxa"/>
            <w:shd w:val="clear" w:color="auto" w:fill="auto"/>
          </w:tcPr>
          <w:p w:rsidR="000577BA" w:rsidRDefault="000577BA" w:rsidP="004B3589">
            <w:pPr>
              <w:jc w:val="both"/>
            </w:pPr>
            <w:r>
              <w:t>Исполнители программы</w:t>
            </w:r>
          </w:p>
        </w:tc>
        <w:tc>
          <w:tcPr>
            <w:tcW w:w="6874" w:type="dxa"/>
            <w:shd w:val="clear" w:color="auto" w:fill="auto"/>
          </w:tcPr>
          <w:p w:rsidR="000577BA" w:rsidRDefault="000577BA" w:rsidP="00894E50">
            <w:pPr>
              <w:ind w:left="360"/>
              <w:jc w:val="both"/>
            </w:pPr>
            <w:r>
              <w:t xml:space="preserve">Коллектив, родители воспитанников </w:t>
            </w:r>
            <w:r w:rsidR="0031703E">
              <w:t>МБДОУ «Детский сад № 1</w:t>
            </w:r>
            <w:r w:rsidR="00894E50" w:rsidRPr="00894E50">
              <w:t xml:space="preserve">» п.г.т Уруссу  </w:t>
            </w:r>
          </w:p>
        </w:tc>
      </w:tr>
      <w:tr w:rsidR="000577BA" w:rsidTr="00390B7F">
        <w:tc>
          <w:tcPr>
            <w:tcW w:w="2448" w:type="dxa"/>
            <w:shd w:val="clear" w:color="auto" w:fill="auto"/>
          </w:tcPr>
          <w:p w:rsidR="000577BA" w:rsidRDefault="000577BA" w:rsidP="004B3589">
            <w:pPr>
              <w:jc w:val="both"/>
            </w:pPr>
            <w:r>
              <w:t>Обоснование необходимости программы развития</w:t>
            </w:r>
          </w:p>
        </w:tc>
        <w:tc>
          <w:tcPr>
            <w:tcW w:w="6874" w:type="dxa"/>
            <w:shd w:val="clear" w:color="auto" w:fill="auto"/>
          </w:tcPr>
          <w:p w:rsidR="000577BA" w:rsidRDefault="000577BA" w:rsidP="004B3589">
            <w:pPr>
              <w:ind w:left="360"/>
              <w:jc w:val="both"/>
            </w:pPr>
            <w:r>
              <w:t xml:space="preserve"> Окончание срока реализации предыдущей программы развития периода 201</w:t>
            </w:r>
            <w:r w:rsidR="0031703E">
              <w:t>3</w:t>
            </w:r>
            <w:r>
              <w:t>-201</w:t>
            </w:r>
            <w:r w:rsidR="0031703E">
              <w:t>7</w:t>
            </w:r>
            <w:r>
              <w:t>гг</w:t>
            </w:r>
          </w:p>
          <w:p w:rsidR="000577BA" w:rsidRDefault="000577BA" w:rsidP="00894E50">
            <w:pPr>
              <w:ind w:left="360"/>
              <w:jc w:val="both"/>
            </w:pPr>
            <w:r>
              <w:t>Выполнение задач развития</w:t>
            </w:r>
            <w:r w:rsidR="00894E50">
              <w:t xml:space="preserve"> </w:t>
            </w:r>
            <w:r w:rsidR="00894E50" w:rsidRPr="00894E50">
              <w:t xml:space="preserve">МБДОУ «Детский сад №3» п.г.т Уруссу  </w:t>
            </w:r>
            <w:r>
              <w:t>на период 201</w:t>
            </w:r>
            <w:r w:rsidR="0031703E">
              <w:t>7</w:t>
            </w:r>
            <w:r>
              <w:t>-202</w:t>
            </w:r>
            <w:r w:rsidR="0031703E">
              <w:t>2</w:t>
            </w:r>
            <w:r>
              <w:t>гг</w:t>
            </w:r>
          </w:p>
        </w:tc>
      </w:tr>
      <w:tr w:rsidR="000577BA" w:rsidTr="00390B7F">
        <w:tc>
          <w:tcPr>
            <w:tcW w:w="2448" w:type="dxa"/>
            <w:shd w:val="clear" w:color="auto" w:fill="auto"/>
          </w:tcPr>
          <w:p w:rsidR="000577BA" w:rsidRDefault="000577BA" w:rsidP="004B3589">
            <w:pPr>
              <w:jc w:val="both"/>
            </w:pPr>
            <w:r>
              <w:t>Цель программы</w:t>
            </w:r>
          </w:p>
        </w:tc>
        <w:tc>
          <w:tcPr>
            <w:tcW w:w="6874" w:type="dxa"/>
            <w:shd w:val="clear" w:color="auto" w:fill="auto"/>
          </w:tcPr>
          <w:p w:rsidR="000577BA" w:rsidRDefault="000577BA" w:rsidP="004B3589">
            <w:pPr>
              <w:ind w:left="360"/>
              <w:jc w:val="both"/>
            </w:pPr>
            <w:r>
              <w:t>Создать условия для повышения качества образовательного процесса, максимально обеспечивающего здоровьесбережение, развитие и саморазвитие воспитанников как основы успешного обучения в школе и повышение социального статуса дошкольного учреждения</w:t>
            </w:r>
          </w:p>
        </w:tc>
      </w:tr>
      <w:tr w:rsidR="000577BA" w:rsidTr="00390B7F">
        <w:tc>
          <w:tcPr>
            <w:tcW w:w="2448" w:type="dxa"/>
            <w:shd w:val="clear" w:color="auto" w:fill="auto"/>
          </w:tcPr>
          <w:p w:rsidR="000577BA" w:rsidRDefault="000577BA" w:rsidP="004B3589">
            <w:pPr>
              <w:jc w:val="both"/>
            </w:pPr>
            <w:r>
              <w:t>Подцели программы</w:t>
            </w:r>
          </w:p>
        </w:tc>
        <w:tc>
          <w:tcPr>
            <w:tcW w:w="6874" w:type="dxa"/>
            <w:shd w:val="clear" w:color="auto" w:fill="auto"/>
          </w:tcPr>
          <w:p w:rsidR="000577BA" w:rsidRDefault="000577BA" w:rsidP="0031703E">
            <w:pPr>
              <w:ind w:left="72"/>
              <w:jc w:val="both"/>
            </w:pPr>
            <w:r>
              <w:t>1</w:t>
            </w:r>
            <w:r w:rsidR="0031703E">
              <w:t xml:space="preserve">. </w:t>
            </w:r>
            <w:r>
              <w:t xml:space="preserve">Фиксация и включение в контекст внешней среды существующее состояние и перспективы развития </w:t>
            </w:r>
            <w:r w:rsidR="0031703E">
              <w:t>МБДОУ «Детский сад № 1</w:t>
            </w:r>
            <w:r w:rsidR="00894E50" w:rsidRPr="00894E50">
              <w:t xml:space="preserve">» п.г.т </w:t>
            </w:r>
            <w:r w:rsidR="00F83372" w:rsidRPr="00894E50">
              <w:t>Уруссу в</w:t>
            </w:r>
            <w:r>
              <w:t xml:space="preserve"> соответствии с запросами социума, расширяя количество образовательных услуг, обеспечивающих его конкурентоспособность</w:t>
            </w:r>
            <w:r w:rsidR="0031703E">
              <w:t>.</w:t>
            </w:r>
          </w:p>
          <w:p w:rsidR="000577BA" w:rsidRDefault="0031703E" w:rsidP="00145E76">
            <w:pPr>
              <w:numPr>
                <w:ilvl w:val="0"/>
                <w:numId w:val="2"/>
              </w:numPr>
              <w:tabs>
                <w:tab w:val="clear" w:pos="720"/>
              </w:tabs>
              <w:ind w:left="72" w:firstLine="0"/>
              <w:jc w:val="both"/>
            </w:pPr>
            <w:r>
              <w:t>О</w:t>
            </w:r>
            <w:r w:rsidR="000577BA">
              <w:t>пределение и описание стратегии развития и разработка конкретного плана действий</w:t>
            </w:r>
            <w:r w:rsidR="00894E50">
              <w:t xml:space="preserve"> </w:t>
            </w:r>
            <w:r>
              <w:t>МБДОУ «Детский сад № 1</w:t>
            </w:r>
            <w:r w:rsidR="00894E50" w:rsidRPr="00894E50">
              <w:t xml:space="preserve">» п.г.т </w:t>
            </w:r>
            <w:r w:rsidR="00F83372" w:rsidRPr="00894E50">
              <w:t>Уруссу,</w:t>
            </w:r>
            <w:r w:rsidR="000577BA">
              <w:t xml:space="preserve"> обеспечивающих достижение спланированных желаемых результатов, достижения целей и реализации задач в соответствии с ФГОС ДО</w:t>
            </w:r>
            <w:r>
              <w:t>.</w:t>
            </w:r>
          </w:p>
          <w:p w:rsidR="000577BA" w:rsidRDefault="00145E76" w:rsidP="00145E76">
            <w:pPr>
              <w:numPr>
                <w:ilvl w:val="0"/>
                <w:numId w:val="2"/>
              </w:numPr>
              <w:tabs>
                <w:tab w:val="clear" w:pos="720"/>
              </w:tabs>
              <w:ind w:left="72"/>
              <w:jc w:val="both"/>
            </w:pPr>
            <w:r>
              <w:t xml:space="preserve">3. </w:t>
            </w:r>
            <w:r w:rsidR="005B4D20">
              <w:t xml:space="preserve">Стабилизация достигнутого уровня состояния психического и физического здоровья детей и медицинского сопровождения </w:t>
            </w:r>
            <w:r w:rsidR="005B4D20">
              <w:lastRenderedPageBreak/>
              <w:t>образовательного процесса посредством совершенствования материально-технических, кадровых и организационно- методических условий</w:t>
            </w:r>
            <w:r w:rsidR="0031703E">
              <w:t>.</w:t>
            </w:r>
          </w:p>
          <w:p w:rsidR="005B4D20" w:rsidRDefault="00145E76" w:rsidP="00145E76">
            <w:pPr>
              <w:numPr>
                <w:ilvl w:val="0"/>
                <w:numId w:val="2"/>
              </w:numPr>
              <w:tabs>
                <w:tab w:val="clear" w:pos="720"/>
                <w:tab w:val="num" w:pos="252"/>
              </w:tabs>
              <w:ind w:left="72"/>
              <w:jc w:val="both"/>
            </w:pPr>
            <w:r>
              <w:t xml:space="preserve">4. </w:t>
            </w:r>
            <w:r w:rsidR="005B4D20">
              <w:t>Повышения уровня профессиональной компетентности педагогов ДОУ, создавая условия для развития их субъектной позиции, повышения квалификации в соответствии с «Профессиональным стандартом педагога»</w:t>
            </w:r>
            <w:r w:rsidR="0031703E">
              <w:t>.</w:t>
            </w:r>
          </w:p>
          <w:p w:rsidR="00145E76" w:rsidRDefault="00145E76" w:rsidP="00145E76">
            <w:pPr>
              <w:numPr>
                <w:ilvl w:val="0"/>
                <w:numId w:val="2"/>
              </w:numPr>
              <w:tabs>
                <w:tab w:val="clear" w:pos="720"/>
                <w:tab w:val="num" w:pos="72"/>
              </w:tabs>
              <w:ind w:left="72"/>
              <w:jc w:val="both"/>
            </w:pPr>
            <w:r>
              <w:t xml:space="preserve">5. </w:t>
            </w:r>
            <w:r w:rsidR="0031703E">
              <w:t>Р</w:t>
            </w:r>
            <w:r w:rsidR="005B4D20">
              <w:t>асширение взаимодействие ДОУ с социумом (семьей, школой, социокультурной средой района)</w:t>
            </w:r>
            <w:r w:rsidR="0031703E">
              <w:t>.</w:t>
            </w:r>
          </w:p>
          <w:p w:rsidR="005B4D20" w:rsidRDefault="00145E76" w:rsidP="00145E76">
            <w:pPr>
              <w:numPr>
                <w:ilvl w:val="0"/>
                <w:numId w:val="2"/>
              </w:numPr>
              <w:tabs>
                <w:tab w:val="clear" w:pos="720"/>
                <w:tab w:val="num" w:pos="72"/>
              </w:tabs>
              <w:ind w:left="72"/>
              <w:jc w:val="both"/>
            </w:pPr>
            <w:r>
              <w:t xml:space="preserve">6. </w:t>
            </w:r>
            <w:r w:rsidR="0031703E">
              <w:t>М</w:t>
            </w:r>
            <w:r w:rsidR="005B4D20">
              <w:t xml:space="preserve">оделирование развивающей предметно-пространственной среды </w:t>
            </w:r>
            <w:r w:rsidR="0031703E">
              <w:t>МБДОУ «Детский сад № 1</w:t>
            </w:r>
            <w:r w:rsidR="00894E50" w:rsidRPr="00894E50">
              <w:t xml:space="preserve">» п.г.т </w:t>
            </w:r>
            <w:r w:rsidR="00F83372" w:rsidRPr="00894E50">
              <w:t>Уруссу в</w:t>
            </w:r>
            <w:r w:rsidR="005B4D20">
              <w:t xml:space="preserve"> соответствии с требованиями ФГОС ДО</w:t>
            </w:r>
          </w:p>
        </w:tc>
      </w:tr>
      <w:tr w:rsidR="005B4D20" w:rsidTr="00390B7F">
        <w:tc>
          <w:tcPr>
            <w:tcW w:w="2448" w:type="dxa"/>
            <w:shd w:val="clear" w:color="auto" w:fill="auto"/>
          </w:tcPr>
          <w:p w:rsidR="005B4D20" w:rsidRDefault="005B4D20" w:rsidP="004B3589">
            <w:pPr>
              <w:jc w:val="both"/>
            </w:pPr>
            <w:r>
              <w:lastRenderedPageBreak/>
              <w:t xml:space="preserve">Основные функции программы развития </w:t>
            </w:r>
          </w:p>
        </w:tc>
        <w:tc>
          <w:tcPr>
            <w:tcW w:w="6874" w:type="dxa"/>
            <w:shd w:val="clear" w:color="auto" w:fill="auto"/>
          </w:tcPr>
          <w:p w:rsidR="005B4D20" w:rsidRDefault="005B4D20" w:rsidP="00A57541">
            <w:pPr>
              <w:numPr>
                <w:ilvl w:val="1"/>
                <w:numId w:val="2"/>
              </w:numPr>
              <w:tabs>
                <w:tab w:val="clear" w:pos="1440"/>
                <w:tab w:val="num" w:pos="252"/>
              </w:tabs>
              <w:ind w:left="252" w:hanging="180"/>
              <w:jc w:val="both"/>
            </w:pPr>
            <w:r w:rsidRPr="004B3589">
              <w:rPr>
                <w:u w:val="single"/>
              </w:rPr>
              <w:t>нормативная;</w:t>
            </w:r>
            <w:r>
              <w:t xml:space="preserve"> является документом, обязательным для выполнения в полном объеме;</w:t>
            </w:r>
          </w:p>
          <w:p w:rsidR="005B4D20" w:rsidRDefault="00A57541" w:rsidP="00A57541">
            <w:pPr>
              <w:numPr>
                <w:ilvl w:val="1"/>
                <w:numId w:val="2"/>
              </w:numPr>
              <w:tabs>
                <w:tab w:val="clear" w:pos="1440"/>
                <w:tab w:val="num" w:pos="252"/>
              </w:tabs>
              <w:ind w:left="252" w:hanging="180"/>
              <w:jc w:val="both"/>
            </w:pPr>
            <w:r>
              <w:rPr>
                <w:u w:val="single"/>
              </w:rPr>
              <w:t>целепола</w:t>
            </w:r>
            <w:r w:rsidR="005B4D20" w:rsidRPr="004B3589">
              <w:rPr>
                <w:u w:val="single"/>
              </w:rPr>
              <w:t>гания;</w:t>
            </w:r>
            <w:r w:rsidR="005B4D20">
              <w:t xml:space="preserve"> определяет ценности и цели, ради достижения которых она введена в образовательное учреждение;</w:t>
            </w:r>
          </w:p>
          <w:p w:rsidR="005B4D20" w:rsidRDefault="005B4D20" w:rsidP="00A57541">
            <w:pPr>
              <w:numPr>
                <w:ilvl w:val="1"/>
                <w:numId w:val="2"/>
              </w:numPr>
              <w:tabs>
                <w:tab w:val="clear" w:pos="1440"/>
                <w:tab w:val="num" w:pos="252"/>
              </w:tabs>
              <w:ind w:left="252" w:hanging="180"/>
              <w:jc w:val="both"/>
            </w:pPr>
            <w:r w:rsidRPr="004B3589">
              <w:rPr>
                <w:u w:val="single"/>
              </w:rPr>
              <w:t>процессуальная;</w:t>
            </w:r>
            <w:r>
              <w:t xml:space="preserve"> определяет логическую последовательность мероприятий по развитию</w:t>
            </w:r>
            <w:r w:rsidR="00894E50">
              <w:t xml:space="preserve"> </w:t>
            </w:r>
            <w:r w:rsidR="00894E50" w:rsidRPr="00894E50">
              <w:t>МБДОУ «Детский сад №</w:t>
            </w:r>
            <w:r w:rsidR="0031703E">
              <w:t xml:space="preserve"> 1</w:t>
            </w:r>
            <w:r w:rsidR="00894E50" w:rsidRPr="00894E50">
              <w:t xml:space="preserve">» п.г.т Уруссу  </w:t>
            </w:r>
            <w:r>
              <w:t>, организационные формы и методы, средства и условия процесса развития;</w:t>
            </w:r>
          </w:p>
          <w:p w:rsidR="005B4D20" w:rsidRDefault="005B4D20" w:rsidP="00A57541">
            <w:pPr>
              <w:numPr>
                <w:ilvl w:val="1"/>
                <w:numId w:val="2"/>
              </w:numPr>
              <w:tabs>
                <w:tab w:val="clear" w:pos="1440"/>
                <w:tab w:val="num" w:pos="252"/>
              </w:tabs>
              <w:ind w:left="252" w:hanging="180"/>
              <w:jc w:val="both"/>
            </w:pPr>
            <w:r w:rsidRPr="004B3589">
              <w:rPr>
                <w:u w:val="single"/>
              </w:rPr>
              <w:t>оценочная;</w:t>
            </w:r>
            <w:r>
              <w:t xml:space="preserve"> выявляет качественные изменения в образовательном процессе посредством контроля и мониторинга хода и результатов реализации Программы развития</w:t>
            </w:r>
          </w:p>
        </w:tc>
      </w:tr>
      <w:tr w:rsidR="005B4D20" w:rsidTr="00390B7F">
        <w:tc>
          <w:tcPr>
            <w:tcW w:w="2448" w:type="dxa"/>
            <w:shd w:val="clear" w:color="auto" w:fill="auto"/>
          </w:tcPr>
          <w:p w:rsidR="005B4D20" w:rsidRDefault="005B4D20" w:rsidP="004B3589">
            <w:pPr>
              <w:jc w:val="both"/>
            </w:pPr>
            <w:r>
              <w:t>Сроки и этапы реализации Программы</w:t>
            </w:r>
          </w:p>
        </w:tc>
        <w:tc>
          <w:tcPr>
            <w:tcW w:w="6874" w:type="dxa"/>
            <w:shd w:val="clear" w:color="auto" w:fill="auto"/>
          </w:tcPr>
          <w:p w:rsidR="005B4D20" w:rsidRPr="005B4D20" w:rsidRDefault="005B4D20" w:rsidP="004B3589">
            <w:pPr>
              <w:jc w:val="both"/>
            </w:pPr>
            <w:r w:rsidRPr="005B4D20">
              <w:t>5 лет</w:t>
            </w:r>
          </w:p>
          <w:p w:rsidR="005B4D20" w:rsidRDefault="005B4D20" w:rsidP="004B3589">
            <w:pPr>
              <w:jc w:val="both"/>
            </w:pPr>
            <w:r w:rsidRPr="005B4D20">
              <w:t>Реали</w:t>
            </w:r>
            <w:r>
              <w:t>зация осуществляется в три этапа:</w:t>
            </w:r>
          </w:p>
          <w:p w:rsidR="005B4D20" w:rsidRDefault="005B4D20" w:rsidP="004B3589">
            <w:pPr>
              <w:jc w:val="both"/>
            </w:pPr>
            <w:r w:rsidRPr="004B3589">
              <w:rPr>
                <w:u w:val="single"/>
              </w:rPr>
              <w:t>Первый этап-</w:t>
            </w:r>
            <w:r w:rsidR="00093F1D">
              <w:t>организационно-подготовительный:</w:t>
            </w:r>
          </w:p>
          <w:p w:rsidR="00093F1D" w:rsidRDefault="00894E50" w:rsidP="004B3589">
            <w:pPr>
              <w:jc w:val="both"/>
            </w:pPr>
            <w:r>
              <w:t>0</w:t>
            </w:r>
            <w:r w:rsidR="00093F1D">
              <w:t>1.09.201</w:t>
            </w:r>
            <w:r w:rsidR="0031703E">
              <w:t>7</w:t>
            </w:r>
            <w:r w:rsidR="00093F1D">
              <w:t>-31</w:t>
            </w:r>
            <w:r>
              <w:t>.</w:t>
            </w:r>
            <w:r w:rsidR="00093F1D">
              <w:t>08.201</w:t>
            </w:r>
            <w:r w:rsidR="0031703E">
              <w:t>8</w:t>
            </w:r>
            <w:r w:rsidR="00093F1D">
              <w:t>год</w:t>
            </w:r>
            <w:r>
              <w:t xml:space="preserve"> </w:t>
            </w:r>
            <w:r w:rsidR="00093F1D">
              <w:t xml:space="preserve">- моделирование нового качественного состояния </w:t>
            </w:r>
            <w:r w:rsidR="0031703E">
              <w:t>МБДОУ «Детский сад № 1</w:t>
            </w:r>
            <w:r w:rsidRPr="00894E50">
              <w:t>» п.г.т</w:t>
            </w:r>
            <w:r w:rsidR="00A57541">
              <w:t>.</w:t>
            </w:r>
            <w:r w:rsidRPr="00894E50">
              <w:t xml:space="preserve"> Уруссу  </w:t>
            </w:r>
            <w:r w:rsidR="00093F1D">
              <w:t>в условиях мод</w:t>
            </w:r>
            <w:r w:rsidR="0031703E">
              <w:t>ернизации образования, разработ</w:t>
            </w:r>
            <w:r w:rsidR="00093F1D">
              <w:t>ка инновационных моделей организации образовательного и воспитательного процесса в соответствии со Стратегией образования в интересах устойчивого развития организации;</w:t>
            </w:r>
          </w:p>
          <w:p w:rsidR="00093F1D" w:rsidRDefault="00093F1D" w:rsidP="004B3589">
            <w:pPr>
              <w:jc w:val="both"/>
            </w:pPr>
            <w:r w:rsidRPr="004B3589">
              <w:rPr>
                <w:u w:val="single"/>
              </w:rPr>
              <w:t>Второй этап –</w:t>
            </w:r>
            <w:r>
              <w:t xml:space="preserve"> этап активного движения (обновленческий этап)</w:t>
            </w:r>
          </w:p>
          <w:p w:rsidR="00093F1D" w:rsidRDefault="00093F1D" w:rsidP="004B3589">
            <w:pPr>
              <w:jc w:val="both"/>
            </w:pPr>
            <w:r>
              <w:t>01.09.201</w:t>
            </w:r>
            <w:r w:rsidR="00AD295B">
              <w:t>8</w:t>
            </w:r>
            <w:r>
              <w:t>-31.08.202</w:t>
            </w:r>
            <w:r w:rsidR="00AD295B">
              <w:t>1</w:t>
            </w:r>
            <w:r>
              <w:t>годы</w:t>
            </w:r>
            <w:r w:rsidR="00894E50">
              <w:t xml:space="preserve"> </w:t>
            </w:r>
            <w:r>
              <w:t xml:space="preserve">- работа по преобразованию существующей системы, внедрение </w:t>
            </w:r>
            <w:r w:rsidR="00F83372">
              <w:t>инновационных моделей</w:t>
            </w:r>
            <w:r>
              <w:t xml:space="preserve"> организации образовательного процесса в практику работы;</w:t>
            </w:r>
          </w:p>
          <w:p w:rsidR="00093F1D" w:rsidRPr="004B3589" w:rsidRDefault="00093F1D" w:rsidP="004B3589">
            <w:pPr>
              <w:jc w:val="both"/>
              <w:rPr>
                <w:u w:val="single"/>
              </w:rPr>
            </w:pPr>
            <w:r w:rsidRPr="004B3589">
              <w:rPr>
                <w:u w:val="single"/>
              </w:rPr>
              <w:t>Третий этап- аналитическо-информационный</w:t>
            </w:r>
          </w:p>
          <w:p w:rsidR="00093F1D" w:rsidRPr="00093F1D" w:rsidRDefault="00894E50" w:rsidP="00894E50">
            <w:pPr>
              <w:jc w:val="both"/>
            </w:pPr>
            <w:r>
              <w:t>01.09.20</w:t>
            </w:r>
            <w:r w:rsidR="00AD295B">
              <w:t>21</w:t>
            </w:r>
            <w:r>
              <w:t>-</w:t>
            </w:r>
            <w:r w:rsidR="00F83372">
              <w:t>31.08.2022год мониторинг</w:t>
            </w:r>
            <w:r w:rsidR="00093F1D">
              <w:t xml:space="preserve"> эффективности реализации программы, анализ достигнутых результатов, тиражирование педагогического опыта, определение перспективных путей дальнейшего развития </w:t>
            </w:r>
            <w:r w:rsidR="00AD295B">
              <w:t>МБДОУ «Детский сад № 1</w:t>
            </w:r>
            <w:r w:rsidRPr="00894E50">
              <w:t xml:space="preserve">» п.г.т Уруссу  </w:t>
            </w:r>
          </w:p>
        </w:tc>
      </w:tr>
      <w:tr w:rsidR="00093F1D" w:rsidTr="00390B7F">
        <w:tc>
          <w:tcPr>
            <w:tcW w:w="2448" w:type="dxa"/>
            <w:shd w:val="clear" w:color="auto" w:fill="auto"/>
          </w:tcPr>
          <w:p w:rsidR="00093F1D" w:rsidRDefault="00093F1D" w:rsidP="004B3589">
            <w:pPr>
              <w:jc w:val="both"/>
            </w:pPr>
            <w:r>
              <w:t>Критерии оценки эффективности реализации Программы развития</w:t>
            </w:r>
          </w:p>
        </w:tc>
        <w:tc>
          <w:tcPr>
            <w:tcW w:w="6874" w:type="dxa"/>
            <w:shd w:val="clear" w:color="auto" w:fill="auto"/>
          </w:tcPr>
          <w:p w:rsidR="00093F1D" w:rsidRDefault="00093F1D" w:rsidP="00894E50">
            <w:pPr>
              <w:numPr>
                <w:ilvl w:val="0"/>
                <w:numId w:val="4"/>
              </w:numPr>
              <w:jc w:val="both"/>
            </w:pPr>
            <w:r>
              <w:t xml:space="preserve">функционирование </w:t>
            </w:r>
            <w:r w:rsidR="00894E50" w:rsidRPr="00894E50">
              <w:t>МБДОУ «Детский сад №</w:t>
            </w:r>
            <w:r w:rsidR="00AD295B">
              <w:t xml:space="preserve"> 1</w:t>
            </w:r>
            <w:r w:rsidR="00894E50" w:rsidRPr="00894E50">
              <w:t xml:space="preserve">» п.г.т Уруссу  </w:t>
            </w:r>
            <w:r>
              <w:t>как открытой, динамичной, развивающейся системы, обеспечивающий свободный доступ ко всей необходимой информации о своей деятельности</w:t>
            </w:r>
          </w:p>
          <w:p w:rsidR="00093F1D" w:rsidRDefault="00093F1D" w:rsidP="004B3589">
            <w:pPr>
              <w:numPr>
                <w:ilvl w:val="0"/>
                <w:numId w:val="4"/>
              </w:numPr>
              <w:jc w:val="both"/>
            </w:pPr>
            <w:r>
              <w:t>соответствие образовательного процесса и образовательных услуг требования ФГОС ДО</w:t>
            </w:r>
          </w:p>
          <w:p w:rsidR="00093F1D" w:rsidRDefault="00093F1D" w:rsidP="004B3589">
            <w:pPr>
              <w:numPr>
                <w:ilvl w:val="0"/>
                <w:numId w:val="4"/>
              </w:numPr>
              <w:jc w:val="both"/>
            </w:pPr>
            <w:r>
              <w:t>Положительная динамика состояния физического и психического здоровья детей. Снижение заболеваемости, приобщение дошкольников к здоровому образу жизни</w:t>
            </w:r>
          </w:p>
          <w:p w:rsidR="00093F1D" w:rsidRDefault="00093F1D" w:rsidP="004B3589">
            <w:pPr>
              <w:numPr>
                <w:ilvl w:val="0"/>
                <w:numId w:val="4"/>
              </w:numPr>
              <w:jc w:val="both"/>
            </w:pPr>
            <w:r>
              <w:lastRenderedPageBreak/>
              <w:t>Сформированные у детей предпосылки учебной деятельности</w:t>
            </w:r>
          </w:p>
          <w:p w:rsidR="00093F1D" w:rsidRDefault="00093F1D" w:rsidP="004B3589">
            <w:pPr>
              <w:numPr>
                <w:ilvl w:val="0"/>
                <w:numId w:val="4"/>
              </w:numPr>
              <w:jc w:val="both"/>
            </w:pPr>
            <w:r>
              <w:t>Достаточное владение двумя государственными языками Республики Татарстан</w:t>
            </w:r>
          </w:p>
          <w:p w:rsidR="00093F1D" w:rsidRDefault="00093F1D" w:rsidP="004B3589">
            <w:pPr>
              <w:numPr>
                <w:ilvl w:val="0"/>
                <w:numId w:val="4"/>
              </w:numPr>
              <w:jc w:val="both"/>
            </w:pPr>
            <w:r>
              <w:t>Стабильное функционирование службы мониторинга</w:t>
            </w:r>
          </w:p>
          <w:p w:rsidR="00093F1D" w:rsidRDefault="00093F1D" w:rsidP="004B3589">
            <w:pPr>
              <w:numPr>
                <w:ilvl w:val="0"/>
                <w:numId w:val="4"/>
              </w:numPr>
              <w:jc w:val="both"/>
            </w:pPr>
            <w:r>
              <w:t>Повышение профессиональной культуры педагогов, их умение работать на запланированный результат</w:t>
            </w:r>
          </w:p>
          <w:p w:rsidR="00093F1D" w:rsidRDefault="00093F1D" w:rsidP="00894E50">
            <w:pPr>
              <w:numPr>
                <w:ilvl w:val="0"/>
                <w:numId w:val="4"/>
              </w:numPr>
              <w:jc w:val="both"/>
            </w:pPr>
            <w:r>
              <w:t xml:space="preserve">Активное сотрудничество  </w:t>
            </w:r>
            <w:r w:rsidR="00894E50" w:rsidRPr="00894E50">
              <w:t>МБДОУ «Детский сад №</w:t>
            </w:r>
            <w:r w:rsidR="00AD295B">
              <w:t xml:space="preserve"> 1</w:t>
            </w:r>
            <w:r w:rsidR="00894E50" w:rsidRPr="00894E50">
              <w:t xml:space="preserve">» п.г.т Уруссу  </w:t>
            </w:r>
            <w:r>
              <w:t>с семьями воспитанников</w:t>
            </w:r>
            <w:r w:rsidR="00AD295B">
              <w:t>, реализация просветительских</w:t>
            </w:r>
            <w:r w:rsidR="006A5320">
              <w:t>, творческих и досуговых программ для семей воспитанников</w:t>
            </w:r>
          </w:p>
          <w:p w:rsidR="006A5320" w:rsidRDefault="006A5320" w:rsidP="004B3589">
            <w:pPr>
              <w:numPr>
                <w:ilvl w:val="0"/>
                <w:numId w:val="4"/>
              </w:numPr>
              <w:jc w:val="both"/>
            </w:pPr>
            <w:r>
              <w:t>Современная развивающая предметно-пространственная среда и материально-техническая база, способствующая развитию личности ребенка</w:t>
            </w:r>
          </w:p>
          <w:p w:rsidR="006A5320" w:rsidRDefault="006A5320" w:rsidP="004B3589">
            <w:pPr>
              <w:numPr>
                <w:ilvl w:val="0"/>
                <w:numId w:val="4"/>
              </w:numPr>
              <w:jc w:val="both"/>
            </w:pPr>
            <w:r>
              <w:t>Реализация планов сотрудничества с социокультурными учреждениями</w:t>
            </w:r>
          </w:p>
          <w:p w:rsidR="006A5320" w:rsidRPr="005B4D20" w:rsidRDefault="006A5320" w:rsidP="004B3589">
            <w:pPr>
              <w:numPr>
                <w:ilvl w:val="0"/>
                <w:numId w:val="4"/>
              </w:numPr>
              <w:jc w:val="both"/>
            </w:pPr>
            <w:r>
              <w:t>Создание эффективной системы управления качеством дошкольного образования</w:t>
            </w:r>
          </w:p>
        </w:tc>
      </w:tr>
      <w:tr w:rsidR="006A5320" w:rsidTr="00390B7F">
        <w:tc>
          <w:tcPr>
            <w:tcW w:w="2448" w:type="dxa"/>
            <w:shd w:val="clear" w:color="auto" w:fill="auto"/>
          </w:tcPr>
          <w:p w:rsidR="006A5320" w:rsidRDefault="006A5320" w:rsidP="004B3589">
            <w:pPr>
              <w:jc w:val="both"/>
            </w:pPr>
            <w:r>
              <w:lastRenderedPageBreak/>
              <w:t>Источники финансирования Программы развития</w:t>
            </w:r>
          </w:p>
        </w:tc>
        <w:tc>
          <w:tcPr>
            <w:tcW w:w="6874" w:type="dxa"/>
            <w:shd w:val="clear" w:color="auto" w:fill="auto"/>
          </w:tcPr>
          <w:p w:rsidR="006A5320" w:rsidRDefault="006A5320" w:rsidP="004B3589">
            <w:pPr>
              <w:numPr>
                <w:ilvl w:val="0"/>
                <w:numId w:val="5"/>
              </w:numPr>
              <w:jc w:val="both"/>
            </w:pPr>
            <w:r>
              <w:t>Рациональное использование бюджетных и внебюджетных средств</w:t>
            </w:r>
          </w:p>
          <w:p w:rsidR="006A5320" w:rsidRDefault="006A5320" w:rsidP="004B3589">
            <w:pPr>
              <w:numPr>
                <w:ilvl w:val="0"/>
                <w:numId w:val="5"/>
              </w:numPr>
              <w:jc w:val="both"/>
            </w:pPr>
            <w:r>
              <w:t>Спонсорская помощь, благотворительность,</w:t>
            </w:r>
          </w:p>
          <w:p w:rsidR="006A5320" w:rsidRDefault="006A5320" w:rsidP="004B3589">
            <w:pPr>
              <w:numPr>
                <w:ilvl w:val="0"/>
                <w:numId w:val="5"/>
              </w:numPr>
              <w:jc w:val="both"/>
            </w:pPr>
            <w:r>
              <w:t xml:space="preserve">Участие в грантовых конкурсах Республики Татарстан </w:t>
            </w:r>
            <w:r w:rsidR="00FA26D8">
              <w:t>и</w:t>
            </w:r>
            <w:r>
              <w:t xml:space="preserve"> Российской Федерации</w:t>
            </w:r>
          </w:p>
        </w:tc>
      </w:tr>
      <w:tr w:rsidR="006A5320" w:rsidTr="00390B7F">
        <w:tc>
          <w:tcPr>
            <w:tcW w:w="2448" w:type="dxa"/>
            <w:shd w:val="clear" w:color="auto" w:fill="auto"/>
          </w:tcPr>
          <w:p w:rsidR="006A5320" w:rsidRPr="004B3589" w:rsidRDefault="006A5320" w:rsidP="004B3589">
            <w:pPr>
              <w:jc w:val="both"/>
              <w:rPr>
                <w:b/>
                <w:bCs/>
              </w:rPr>
            </w:pPr>
            <w:r w:rsidRPr="004B3589">
              <w:rPr>
                <w:b/>
                <w:bCs/>
              </w:rPr>
              <w:t>Система контроля за выполнением Программы развития</w:t>
            </w:r>
          </w:p>
        </w:tc>
        <w:tc>
          <w:tcPr>
            <w:tcW w:w="6874" w:type="dxa"/>
            <w:shd w:val="clear" w:color="auto" w:fill="auto"/>
          </w:tcPr>
          <w:p w:rsidR="006A5320" w:rsidRDefault="006A5320" w:rsidP="004B3589">
            <w:pPr>
              <w:numPr>
                <w:ilvl w:val="0"/>
                <w:numId w:val="5"/>
              </w:numPr>
              <w:jc w:val="both"/>
            </w:pPr>
            <w:r>
              <w:t>Мониторинг реализации Программы развития</w:t>
            </w:r>
          </w:p>
          <w:p w:rsidR="006A5320" w:rsidRDefault="006A5320" w:rsidP="004B3589">
            <w:pPr>
              <w:numPr>
                <w:ilvl w:val="0"/>
                <w:numId w:val="5"/>
              </w:numPr>
              <w:jc w:val="both"/>
            </w:pPr>
            <w:r>
              <w:t>Отчеты об исполнении Программы развития</w:t>
            </w:r>
          </w:p>
        </w:tc>
      </w:tr>
    </w:tbl>
    <w:p w:rsidR="000F54DC" w:rsidRPr="000F54DC" w:rsidRDefault="000F54DC" w:rsidP="000F54DC">
      <w:pPr>
        <w:ind w:left="360" w:hanging="1080"/>
        <w:jc w:val="both"/>
      </w:pPr>
    </w:p>
    <w:p w:rsidR="00020550" w:rsidRDefault="0002055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6A5320" w:rsidRDefault="006A5320" w:rsidP="00020550">
      <w:pPr>
        <w:jc w:val="both"/>
        <w:rPr>
          <w:b/>
          <w:sz w:val="22"/>
          <w:szCs w:val="22"/>
        </w:rPr>
      </w:pPr>
    </w:p>
    <w:p w:rsidR="00AD295B" w:rsidRDefault="00AD295B" w:rsidP="00020550">
      <w:pPr>
        <w:jc w:val="both"/>
        <w:rPr>
          <w:b/>
          <w:sz w:val="22"/>
          <w:szCs w:val="22"/>
        </w:rPr>
      </w:pPr>
    </w:p>
    <w:p w:rsidR="00AD295B" w:rsidRDefault="00AD295B" w:rsidP="00020550">
      <w:pPr>
        <w:jc w:val="both"/>
        <w:rPr>
          <w:b/>
          <w:sz w:val="22"/>
          <w:szCs w:val="22"/>
        </w:rPr>
      </w:pPr>
    </w:p>
    <w:p w:rsidR="00AD295B" w:rsidRDefault="00AD295B" w:rsidP="00020550">
      <w:pPr>
        <w:jc w:val="both"/>
        <w:rPr>
          <w:b/>
          <w:sz w:val="22"/>
          <w:szCs w:val="22"/>
        </w:rPr>
      </w:pPr>
    </w:p>
    <w:p w:rsidR="00AD295B" w:rsidRDefault="00AD295B" w:rsidP="00020550">
      <w:pPr>
        <w:jc w:val="both"/>
        <w:rPr>
          <w:b/>
          <w:sz w:val="22"/>
          <w:szCs w:val="22"/>
        </w:rPr>
      </w:pPr>
    </w:p>
    <w:p w:rsidR="00AD295B" w:rsidRDefault="00AD295B" w:rsidP="00020550">
      <w:pPr>
        <w:jc w:val="both"/>
        <w:rPr>
          <w:b/>
          <w:sz w:val="22"/>
          <w:szCs w:val="22"/>
        </w:rPr>
      </w:pPr>
    </w:p>
    <w:p w:rsidR="00AD295B" w:rsidRDefault="00AD295B" w:rsidP="00020550">
      <w:pPr>
        <w:jc w:val="both"/>
        <w:rPr>
          <w:b/>
          <w:sz w:val="22"/>
          <w:szCs w:val="22"/>
        </w:rPr>
      </w:pPr>
    </w:p>
    <w:p w:rsidR="00AD295B" w:rsidRDefault="00AD295B" w:rsidP="00020550">
      <w:pPr>
        <w:jc w:val="both"/>
        <w:rPr>
          <w:b/>
          <w:sz w:val="22"/>
          <w:szCs w:val="22"/>
        </w:rPr>
      </w:pPr>
    </w:p>
    <w:p w:rsidR="006A5320" w:rsidRDefault="006A5320" w:rsidP="00020550">
      <w:pPr>
        <w:jc w:val="both"/>
        <w:rPr>
          <w:b/>
          <w:sz w:val="22"/>
          <w:szCs w:val="22"/>
        </w:rPr>
      </w:pPr>
    </w:p>
    <w:p w:rsidR="00E61335" w:rsidRDefault="00E61335" w:rsidP="00020550">
      <w:pPr>
        <w:jc w:val="both"/>
        <w:rPr>
          <w:b/>
          <w:sz w:val="22"/>
          <w:szCs w:val="22"/>
        </w:rPr>
      </w:pPr>
    </w:p>
    <w:p w:rsidR="006A5320" w:rsidRDefault="006A5320" w:rsidP="006A5320">
      <w:pPr>
        <w:jc w:val="center"/>
        <w:rPr>
          <w:b/>
          <w:sz w:val="22"/>
          <w:szCs w:val="22"/>
        </w:rPr>
      </w:pPr>
      <w:r>
        <w:rPr>
          <w:b/>
          <w:sz w:val="22"/>
          <w:szCs w:val="22"/>
        </w:rPr>
        <w:t>2.Информационная справка</w:t>
      </w:r>
    </w:p>
    <w:p w:rsidR="006A5320" w:rsidRDefault="006A5320" w:rsidP="006A5320">
      <w:pPr>
        <w:jc w:val="both"/>
        <w:rPr>
          <w:sz w:val="22"/>
          <w:szCs w:val="22"/>
        </w:rPr>
      </w:pPr>
    </w:p>
    <w:p w:rsidR="006A5320" w:rsidRDefault="00195EA2" w:rsidP="006A5320">
      <w:pPr>
        <w:jc w:val="both"/>
        <w:rPr>
          <w:sz w:val="22"/>
          <w:szCs w:val="22"/>
        </w:rPr>
      </w:pPr>
      <w:r w:rsidRPr="000E21C3">
        <w:t xml:space="preserve">Муниципальное бюджетное дошкольное образовательное учреждение «Детский сад № </w:t>
      </w:r>
      <w:r w:rsidR="00AD295B">
        <w:t>1</w:t>
      </w:r>
      <w:r>
        <w:t>»</w:t>
      </w:r>
      <w:r w:rsidRPr="000E21C3">
        <w:t xml:space="preserve"> </w:t>
      </w:r>
      <w:r w:rsidR="006F3312" w:rsidRPr="006F3312">
        <w:t xml:space="preserve">п.г.т. Уруссу </w:t>
      </w:r>
      <w:r w:rsidRPr="000E21C3">
        <w:t xml:space="preserve">комбинированного </w:t>
      </w:r>
      <w:r w:rsidR="006F3312">
        <w:t>вида</w:t>
      </w:r>
      <w:r>
        <w:t xml:space="preserve"> Ютазинского муниципального района Республики Татарстан</w:t>
      </w:r>
      <w:r>
        <w:rPr>
          <w:sz w:val="22"/>
          <w:szCs w:val="22"/>
        </w:rPr>
        <w:t xml:space="preserve"> функционирует с </w:t>
      </w:r>
      <w:r w:rsidR="00AD295B">
        <w:rPr>
          <w:sz w:val="22"/>
          <w:szCs w:val="22"/>
        </w:rPr>
        <w:t>2013</w:t>
      </w:r>
      <w:r w:rsidR="006A5320">
        <w:rPr>
          <w:sz w:val="22"/>
          <w:szCs w:val="22"/>
        </w:rPr>
        <w:t xml:space="preserve"> года</w:t>
      </w:r>
      <w:r>
        <w:rPr>
          <w:sz w:val="22"/>
          <w:szCs w:val="22"/>
        </w:rPr>
        <w:t>.</w:t>
      </w:r>
    </w:p>
    <w:p w:rsidR="006A5320" w:rsidRDefault="006A5320" w:rsidP="006A5320">
      <w:pPr>
        <w:jc w:val="both"/>
        <w:rPr>
          <w:sz w:val="22"/>
          <w:szCs w:val="22"/>
        </w:rPr>
      </w:pPr>
    </w:p>
    <w:p w:rsidR="006A5320" w:rsidRDefault="006A5320" w:rsidP="006A5320">
      <w:pPr>
        <w:jc w:val="both"/>
        <w:rPr>
          <w:b/>
          <w:sz w:val="22"/>
          <w:szCs w:val="22"/>
        </w:rPr>
      </w:pPr>
      <w:r>
        <w:rPr>
          <w:b/>
          <w:sz w:val="22"/>
          <w:szCs w:val="22"/>
        </w:rPr>
        <w:t>Полное наименование</w:t>
      </w:r>
      <w:r w:rsidR="00195EA2">
        <w:rPr>
          <w:b/>
          <w:sz w:val="22"/>
          <w:szCs w:val="22"/>
        </w:rPr>
        <w:t xml:space="preserve"> </w:t>
      </w:r>
      <w:r>
        <w:rPr>
          <w:b/>
          <w:sz w:val="22"/>
          <w:szCs w:val="22"/>
        </w:rPr>
        <w:t>-</w:t>
      </w:r>
      <w:r w:rsidR="00195EA2" w:rsidRPr="00195EA2">
        <w:t xml:space="preserve"> </w:t>
      </w:r>
      <w:r w:rsidR="00195EA2" w:rsidRPr="000E21C3">
        <w:t xml:space="preserve">Муниципальное бюджетное дошкольное образовательное учреждение «Детский сад № </w:t>
      </w:r>
      <w:r w:rsidR="00AD295B">
        <w:t>1</w:t>
      </w:r>
      <w:r w:rsidR="00195EA2">
        <w:t>»</w:t>
      </w:r>
      <w:r w:rsidR="00195EA2" w:rsidRPr="000E21C3">
        <w:t xml:space="preserve"> комбинированного </w:t>
      </w:r>
      <w:r w:rsidR="00195EA2">
        <w:t>вида» п.г.т. Уруссу Ютазинского муниципального района Республики Татарстан</w:t>
      </w:r>
      <w:r w:rsidR="00195EA2" w:rsidRPr="000E21C3">
        <w:t>.</w:t>
      </w:r>
    </w:p>
    <w:p w:rsidR="006A5320" w:rsidRDefault="006A5320" w:rsidP="006A5320">
      <w:pPr>
        <w:jc w:val="both"/>
        <w:rPr>
          <w:b/>
          <w:sz w:val="22"/>
          <w:szCs w:val="22"/>
        </w:rPr>
      </w:pPr>
    </w:p>
    <w:p w:rsidR="006A5320" w:rsidRDefault="006A5320" w:rsidP="006A5320">
      <w:pPr>
        <w:jc w:val="both"/>
        <w:rPr>
          <w:b/>
          <w:sz w:val="22"/>
          <w:szCs w:val="22"/>
        </w:rPr>
      </w:pPr>
      <w:r>
        <w:rPr>
          <w:b/>
          <w:sz w:val="22"/>
          <w:szCs w:val="22"/>
        </w:rPr>
        <w:t>Сокращенное наименование</w:t>
      </w:r>
      <w:r w:rsidR="00195EA2">
        <w:rPr>
          <w:b/>
          <w:sz w:val="22"/>
          <w:szCs w:val="22"/>
        </w:rPr>
        <w:t xml:space="preserve"> - </w:t>
      </w:r>
      <w:r w:rsidR="00195EA2" w:rsidRPr="000E21C3">
        <w:t>МБДОУ «Детский са</w:t>
      </w:r>
      <w:r w:rsidR="00195EA2">
        <w:t xml:space="preserve">д № </w:t>
      </w:r>
      <w:r w:rsidR="00AD295B">
        <w:t>1</w:t>
      </w:r>
      <w:r w:rsidR="00195EA2" w:rsidRPr="000E21C3">
        <w:t>»</w:t>
      </w:r>
      <w:r w:rsidR="00195EA2">
        <w:t xml:space="preserve"> п.г.т. Уруссу</w:t>
      </w:r>
      <w:r w:rsidR="00195EA2" w:rsidRPr="000E21C3">
        <w:t>.</w:t>
      </w:r>
    </w:p>
    <w:p w:rsidR="006A5320" w:rsidRDefault="006A5320" w:rsidP="006A5320">
      <w:pPr>
        <w:jc w:val="both"/>
        <w:rPr>
          <w:b/>
          <w:sz w:val="22"/>
          <w:szCs w:val="22"/>
        </w:rPr>
      </w:pPr>
    </w:p>
    <w:p w:rsidR="00195EA2" w:rsidRDefault="006A5320" w:rsidP="00195EA2">
      <w:pPr>
        <w:autoSpaceDE w:val="0"/>
        <w:autoSpaceDN w:val="0"/>
        <w:jc w:val="both"/>
        <w:rPr>
          <w:b/>
          <w:sz w:val="22"/>
          <w:szCs w:val="22"/>
        </w:rPr>
      </w:pPr>
      <w:r>
        <w:rPr>
          <w:b/>
          <w:sz w:val="22"/>
          <w:szCs w:val="22"/>
        </w:rPr>
        <w:t>Местонахождение</w:t>
      </w:r>
      <w:r w:rsidR="00195EA2">
        <w:rPr>
          <w:b/>
          <w:sz w:val="22"/>
          <w:szCs w:val="22"/>
        </w:rPr>
        <w:t xml:space="preserve">  - </w:t>
      </w:r>
    </w:p>
    <w:p w:rsidR="00AF4DD8" w:rsidRDefault="00195EA2" w:rsidP="00195EA2">
      <w:pPr>
        <w:autoSpaceDE w:val="0"/>
        <w:autoSpaceDN w:val="0"/>
        <w:jc w:val="both"/>
        <w:rPr>
          <w:color w:val="000000"/>
          <w:lang w:val="tt-RU"/>
        </w:rPr>
      </w:pPr>
      <w:r w:rsidRPr="00195EA2">
        <w:rPr>
          <w:color w:val="000000"/>
        </w:rPr>
        <w:t>Фактический адрес:</w:t>
      </w:r>
      <w:r w:rsidRPr="00195EA2">
        <w:rPr>
          <w:color w:val="000000"/>
          <w:lang w:val="tt-RU"/>
        </w:rPr>
        <w:t xml:space="preserve"> 423950,</w:t>
      </w:r>
      <w:r w:rsidRPr="00195EA2">
        <w:rPr>
          <w:color w:val="000000"/>
        </w:rPr>
        <w:t xml:space="preserve"> Республика Татарстан, </w:t>
      </w:r>
      <w:r w:rsidRPr="00195EA2">
        <w:rPr>
          <w:color w:val="000000"/>
          <w:lang w:val="tt-RU"/>
        </w:rPr>
        <w:t xml:space="preserve">Ютазинский район, п.г.т Уруссу, </w:t>
      </w:r>
    </w:p>
    <w:p w:rsidR="00195EA2" w:rsidRPr="00C04B81" w:rsidRDefault="00195EA2" w:rsidP="00195EA2">
      <w:pPr>
        <w:autoSpaceDE w:val="0"/>
        <w:autoSpaceDN w:val="0"/>
        <w:jc w:val="both"/>
        <w:rPr>
          <w:lang w:val="tt-RU"/>
        </w:rPr>
      </w:pPr>
      <w:r w:rsidRPr="00195EA2">
        <w:rPr>
          <w:color w:val="000000"/>
          <w:lang w:val="tt-RU"/>
        </w:rPr>
        <w:t xml:space="preserve">ул. </w:t>
      </w:r>
      <w:r w:rsidR="00AD295B">
        <w:rPr>
          <w:color w:val="000000"/>
          <w:lang w:val="tt-RU"/>
        </w:rPr>
        <w:t>Горького</w:t>
      </w:r>
      <w:r w:rsidRPr="00195EA2">
        <w:rPr>
          <w:color w:val="000000"/>
          <w:lang w:val="tt-RU"/>
        </w:rPr>
        <w:t xml:space="preserve">, </w:t>
      </w:r>
      <w:r w:rsidRPr="00C04B81">
        <w:rPr>
          <w:lang w:val="tt-RU"/>
        </w:rPr>
        <w:t>д.</w:t>
      </w:r>
      <w:r w:rsidR="00C04B81" w:rsidRPr="00C04B81">
        <w:rPr>
          <w:lang w:val="tt-RU"/>
        </w:rPr>
        <w:t>2</w:t>
      </w:r>
    </w:p>
    <w:p w:rsidR="00AF4DD8" w:rsidRPr="00C04B81" w:rsidRDefault="00195EA2" w:rsidP="00195EA2">
      <w:pPr>
        <w:autoSpaceDE w:val="0"/>
        <w:autoSpaceDN w:val="0"/>
        <w:jc w:val="both"/>
        <w:rPr>
          <w:lang w:val="tt-RU"/>
        </w:rPr>
      </w:pPr>
      <w:r w:rsidRPr="00C04B81">
        <w:t xml:space="preserve">Юридический адрес: </w:t>
      </w:r>
      <w:r w:rsidRPr="00C04B81">
        <w:rPr>
          <w:lang w:val="tt-RU"/>
        </w:rPr>
        <w:t>423950,</w:t>
      </w:r>
      <w:r w:rsidRPr="00C04B81">
        <w:t xml:space="preserve"> Республика Татарстан, </w:t>
      </w:r>
      <w:r w:rsidRPr="00C04B81">
        <w:rPr>
          <w:lang w:val="tt-RU"/>
        </w:rPr>
        <w:t xml:space="preserve">Ютазинский район, п.г.т Уруссу, </w:t>
      </w:r>
    </w:p>
    <w:p w:rsidR="006A5320" w:rsidRPr="00C04B81" w:rsidRDefault="00AD295B" w:rsidP="00C04B81">
      <w:pPr>
        <w:autoSpaceDE w:val="0"/>
        <w:autoSpaceDN w:val="0"/>
        <w:jc w:val="both"/>
      </w:pPr>
      <w:r w:rsidRPr="00C04B81">
        <w:rPr>
          <w:lang w:val="tt-RU"/>
        </w:rPr>
        <w:t>ул. Горького</w:t>
      </w:r>
      <w:r w:rsidR="00195EA2" w:rsidRPr="00C04B81">
        <w:rPr>
          <w:lang w:val="tt-RU"/>
        </w:rPr>
        <w:t>, д.</w:t>
      </w:r>
      <w:r w:rsidR="00C04B81" w:rsidRPr="00C04B81">
        <w:rPr>
          <w:lang w:val="tt-RU"/>
        </w:rPr>
        <w:t>2</w:t>
      </w:r>
    </w:p>
    <w:p w:rsidR="006A5320" w:rsidRDefault="006A5320" w:rsidP="006A5320">
      <w:pPr>
        <w:jc w:val="both"/>
        <w:rPr>
          <w:b/>
          <w:sz w:val="22"/>
          <w:szCs w:val="22"/>
        </w:rPr>
      </w:pPr>
      <w:r>
        <w:rPr>
          <w:b/>
          <w:sz w:val="22"/>
          <w:szCs w:val="22"/>
        </w:rPr>
        <w:t>Телефон</w:t>
      </w:r>
      <w:r w:rsidR="00195EA2">
        <w:rPr>
          <w:b/>
          <w:sz w:val="22"/>
          <w:szCs w:val="22"/>
        </w:rPr>
        <w:t xml:space="preserve">  - </w:t>
      </w:r>
      <w:r w:rsidR="00195EA2" w:rsidRPr="00195EA2">
        <w:rPr>
          <w:sz w:val="22"/>
          <w:szCs w:val="22"/>
        </w:rPr>
        <w:t>8 (85593) 2-</w:t>
      </w:r>
      <w:r w:rsidR="00AD295B">
        <w:rPr>
          <w:sz w:val="22"/>
          <w:szCs w:val="22"/>
        </w:rPr>
        <w:t>78</w:t>
      </w:r>
      <w:r w:rsidR="00195EA2" w:rsidRPr="00195EA2">
        <w:rPr>
          <w:sz w:val="22"/>
          <w:szCs w:val="22"/>
        </w:rPr>
        <w:t>-</w:t>
      </w:r>
      <w:r w:rsidR="00AD295B">
        <w:rPr>
          <w:sz w:val="22"/>
          <w:szCs w:val="22"/>
        </w:rPr>
        <w:t>20</w:t>
      </w:r>
    </w:p>
    <w:p w:rsidR="006A5320" w:rsidRDefault="006A5320" w:rsidP="006A5320">
      <w:pPr>
        <w:jc w:val="both"/>
        <w:rPr>
          <w:b/>
          <w:sz w:val="22"/>
          <w:szCs w:val="22"/>
        </w:rPr>
      </w:pPr>
      <w:r>
        <w:rPr>
          <w:b/>
          <w:sz w:val="22"/>
          <w:szCs w:val="22"/>
        </w:rPr>
        <w:t>Форма собственности</w:t>
      </w:r>
      <w:r w:rsidR="00195EA2">
        <w:rPr>
          <w:b/>
          <w:sz w:val="22"/>
          <w:szCs w:val="22"/>
        </w:rPr>
        <w:t xml:space="preserve"> - </w:t>
      </w:r>
      <w:r w:rsidR="00195EA2" w:rsidRPr="00195EA2">
        <w:rPr>
          <w:sz w:val="22"/>
          <w:szCs w:val="22"/>
        </w:rPr>
        <w:t>муниципальная</w:t>
      </w:r>
    </w:p>
    <w:p w:rsidR="006A5320" w:rsidRDefault="006A5320" w:rsidP="006A5320">
      <w:pPr>
        <w:jc w:val="both"/>
        <w:rPr>
          <w:b/>
          <w:sz w:val="22"/>
          <w:szCs w:val="22"/>
        </w:rPr>
      </w:pPr>
      <w:r>
        <w:rPr>
          <w:b/>
          <w:sz w:val="22"/>
          <w:szCs w:val="22"/>
        </w:rPr>
        <w:t>Тип учреждения</w:t>
      </w:r>
      <w:r w:rsidR="002230C4">
        <w:rPr>
          <w:b/>
          <w:sz w:val="22"/>
          <w:szCs w:val="22"/>
        </w:rPr>
        <w:t xml:space="preserve"> </w:t>
      </w:r>
      <w:r w:rsidR="006505CA" w:rsidRPr="00550B2F">
        <w:rPr>
          <w:color w:val="000000"/>
          <w:sz w:val="22"/>
          <w:szCs w:val="22"/>
        </w:rPr>
        <w:t>- бюджетный</w:t>
      </w:r>
    </w:p>
    <w:p w:rsidR="006A5320" w:rsidRDefault="006A5320" w:rsidP="006A5320">
      <w:pPr>
        <w:jc w:val="both"/>
        <w:rPr>
          <w:b/>
          <w:sz w:val="22"/>
          <w:szCs w:val="22"/>
        </w:rPr>
      </w:pPr>
      <w:r>
        <w:rPr>
          <w:b/>
          <w:sz w:val="22"/>
          <w:szCs w:val="22"/>
        </w:rPr>
        <w:t>Вид учреждения</w:t>
      </w:r>
      <w:r w:rsidR="002230C4">
        <w:rPr>
          <w:b/>
          <w:sz w:val="22"/>
          <w:szCs w:val="22"/>
        </w:rPr>
        <w:t xml:space="preserve">  </w:t>
      </w:r>
      <w:r w:rsidR="006505CA">
        <w:rPr>
          <w:b/>
          <w:sz w:val="22"/>
          <w:szCs w:val="22"/>
        </w:rPr>
        <w:t xml:space="preserve">- </w:t>
      </w:r>
      <w:r w:rsidR="006505CA" w:rsidRPr="00550B2F">
        <w:rPr>
          <w:color w:val="000000"/>
          <w:sz w:val="22"/>
          <w:szCs w:val="22"/>
        </w:rPr>
        <w:t>комбинированный</w:t>
      </w:r>
    </w:p>
    <w:p w:rsidR="006A5320" w:rsidRPr="00550B2F" w:rsidRDefault="006A5320" w:rsidP="006A5320">
      <w:pPr>
        <w:jc w:val="both"/>
        <w:rPr>
          <w:color w:val="000000"/>
          <w:sz w:val="22"/>
          <w:szCs w:val="22"/>
        </w:rPr>
      </w:pPr>
      <w:r>
        <w:rPr>
          <w:b/>
          <w:sz w:val="22"/>
          <w:szCs w:val="22"/>
        </w:rPr>
        <w:t>Учредитель</w:t>
      </w:r>
      <w:r w:rsidR="002230C4">
        <w:rPr>
          <w:b/>
          <w:sz w:val="22"/>
          <w:szCs w:val="22"/>
        </w:rPr>
        <w:t xml:space="preserve"> </w:t>
      </w:r>
      <w:r w:rsidR="008A06E8">
        <w:rPr>
          <w:color w:val="000000"/>
          <w:sz w:val="22"/>
          <w:szCs w:val="22"/>
        </w:rPr>
        <w:t>– Исполнительный комите</w:t>
      </w:r>
      <w:r w:rsidR="006505CA" w:rsidRPr="00550B2F">
        <w:rPr>
          <w:color w:val="000000"/>
          <w:sz w:val="22"/>
          <w:szCs w:val="22"/>
        </w:rPr>
        <w:t>т Ютазинского муниципального района Республики Татарстан</w:t>
      </w:r>
    </w:p>
    <w:p w:rsidR="006A5320" w:rsidRPr="00550B2F" w:rsidRDefault="006A5320" w:rsidP="006A5320">
      <w:pPr>
        <w:jc w:val="both"/>
        <w:rPr>
          <w:color w:val="000000"/>
          <w:sz w:val="22"/>
          <w:szCs w:val="22"/>
        </w:rPr>
      </w:pPr>
    </w:p>
    <w:p w:rsidR="007E1251" w:rsidRDefault="006A5320" w:rsidP="007E1251">
      <w:pPr>
        <w:jc w:val="both"/>
        <w:rPr>
          <w:b/>
          <w:sz w:val="22"/>
          <w:szCs w:val="22"/>
        </w:rPr>
      </w:pPr>
      <w:r>
        <w:rPr>
          <w:b/>
          <w:sz w:val="22"/>
          <w:szCs w:val="22"/>
        </w:rPr>
        <w:t>Местонахождение Учредителя</w:t>
      </w:r>
      <w:r w:rsidR="007E1251">
        <w:rPr>
          <w:b/>
          <w:sz w:val="22"/>
          <w:szCs w:val="22"/>
        </w:rPr>
        <w:t xml:space="preserve"> -</w:t>
      </w:r>
    </w:p>
    <w:p w:rsidR="007E1251" w:rsidRPr="007E1251" w:rsidRDefault="007E1251" w:rsidP="007E1251">
      <w:pPr>
        <w:jc w:val="both"/>
        <w:rPr>
          <w:sz w:val="22"/>
          <w:szCs w:val="22"/>
        </w:rPr>
      </w:pPr>
      <w:r w:rsidRPr="007E1251">
        <w:rPr>
          <w:sz w:val="22"/>
          <w:szCs w:val="22"/>
        </w:rPr>
        <w:t xml:space="preserve">423950, Республика Татарстан, Ютазинский район, п.г.т Уруссу, </w:t>
      </w:r>
    </w:p>
    <w:p w:rsidR="006A5320" w:rsidRPr="007E1251" w:rsidRDefault="007E1251" w:rsidP="007E1251">
      <w:pPr>
        <w:jc w:val="both"/>
        <w:rPr>
          <w:sz w:val="22"/>
          <w:szCs w:val="22"/>
        </w:rPr>
      </w:pPr>
      <w:r>
        <w:rPr>
          <w:sz w:val="22"/>
          <w:szCs w:val="22"/>
        </w:rPr>
        <w:t>ул. Пушкина, д.38</w:t>
      </w:r>
    </w:p>
    <w:p w:rsidR="006A5320" w:rsidRDefault="006A5320" w:rsidP="006A5320">
      <w:pPr>
        <w:jc w:val="both"/>
        <w:rPr>
          <w:b/>
          <w:sz w:val="22"/>
          <w:szCs w:val="22"/>
        </w:rPr>
      </w:pPr>
    </w:p>
    <w:p w:rsidR="006A5320" w:rsidRDefault="006A5320" w:rsidP="006A5320">
      <w:pPr>
        <w:jc w:val="both"/>
        <w:rPr>
          <w:b/>
          <w:sz w:val="22"/>
          <w:szCs w:val="22"/>
        </w:rPr>
      </w:pPr>
      <w:r>
        <w:rPr>
          <w:b/>
          <w:sz w:val="22"/>
          <w:szCs w:val="22"/>
        </w:rPr>
        <w:t>Руководитель</w:t>
      </w:r>
      <w:r w:rsidR="002230C4">
        <w:rPr>
          <w:b/>
          <w:sz w:val="22"/>
          <w:szCs w:val="22"/>
        </w:rPr>
        <w:t xml:space="preserve"> – </w:t>
      </w:r>
      <w:r w:rsidR="00AD295B">
        <w:rPr>
          <w:sz w:val="22"/>
          <w:szCs w:val="22"/>
        </w:rPr>
        <w:t>Ахметзянова Лилия Ришатовна</w:t>
      </w:r>
    </w:p>
    <w:p w:rsidR="00C04B81" w:rsidRPr="00C04B81" w:rsidRDefault="00E11F37" w:rsidP="006A5320">
      <w:pPr>
        <w:jc w:val="both"/>
        <w:rPr>
          <w:lang w:val="en-US"/>
        </w:rPr>
      </w:pPr>
      <w:r>
        <w:rPr>
          <w:b/>
          <w:sz w:val="22"/>
          <w:szCs w:val="22"/>
          <w:lang w:val="en-US"/>
        </w:rPr>
        <w:t>E</w:t>
      </w:r>
      <w:r w:rsidRPr="00C04B81">
        <w:rPr>
          <w:b/>
          <w:sz w:val="22"/>
          <w:szCs w:val="22"/>
          <w:lang w:val="en-US"/>
        </w:rPr>
        <w:t>-</w:t>
      </w:r>
      <w:r>
        <w:rPr>
          <w:b/>
          <w:sz w:val="22"/>
          <w:szCs w:val="22"/>
          <w:lang w:val="en-US"/>
        </w:rPr>
        <w:t>mail</w:t>
      </w:r>
      <w:r w:rsidR="002230C4" w:rsidRPr="00C04B81">
        <w:rPr>
          <w:b/>
          <w:sz w:val="22"/>
          <w:szCs w:val="22"/>
          <w:lang w:val="en-US"/>
        </w:rPr>
        <w:t xml:space="preserve"> - </w:t>
      </w:r>
      <w:hyperlink r:id="rId6" w:history="1">
        <w:r w:rsidR="00C04B81" w:rsidRPr="00C04B81">
          <w:rPr>
            <w:rStyle w:val="a5"/>
            <w:lang w:val="en-US"/>
          </w:rPr>
          <w:t>det-sad-1@mail.ru</w:t>
        </w:r>
      </w:hyperlink>
      <w:r w:rsidR="00C04B81" w:rsidRPr="00C04B81">
        <w:rPr>
          <w:lang w:val="en-US"/>
        </w:rPr>
        <w:t xml:space="preserve">  </w:t>
      </w:r>
    </w:p>
    <w:p w:rsidR="00E11F37" w:rsidRDefault="00E11F37" w:rsidP="006A5320">
      <w:pPr>
        <w:jc w:val="both"/>
        <w:rPr>
          <w:b/>
          <w:sz w:val="22"/>
          <w:szCs w:val="22"/>
        </w:rPr>
      </w:pPr>
      <w:r>
        <w:rPr>
          <w:b/>
          <w:sz w:val="22"/>
          <w:szCs w:val="22"/>
        </w:rPr>
        <w:t>Режим работы</w:t>
      </w:r>
      <w:r w:rsidR="002230C4">
        <w:rPr>
          <w:b/>
          <w:sz w:val="22"/>
          <w:szCs w:val="22"/>
        </w:rPr>
        <w:t xml:space="preserve"> – </w:t>
      </w:r>
      <w:r w:rsidR="002230C4" w:rsidRPr="00C04B81">
        <w:rPr>
          <w:sz w:val="22"/>
          <w:szCs w:val="22"/>
        </w:rPr>
        <w:t>с 6.30 до 17.00</w:t>
      </w:r>
    </w:p>
    <w:p w:rsidR="00E11F37" w:rsidRDefault="00E11F37" w:rsidP="006A5320">
      <w:pPr>
        <w:jc w:val="both"/>
        <w:rPr>
          <w:b/>
          <w:sz w:val="22"/>
          <w:szCs w:val="22"/>
        </w:rPr>
      </w:pPr>
    </w:p>
    <w:p w:rsidR="00E11F37" w:rsidRDefault="00AD295B" w:rsidP="006A5320">
      <w:pPr>
        <w:jc w:val="both"/>
        <w:rPr>
          <w:sz w:val="22"/>
          <w:szCs w:val="22"/>
        </w:rPr>
      </w:pPr>
      <w:r>
        <w:rPr>
          <w:sz w:val="22"/>
          <w:szCs w:val="22"/>
        </w:rPr>
        <w:t>В МБДОУ</w:t>
      </w:r>
      <w:r w:rsidR="00E11F37">
        <w:rPr>
          <w:sz w:val="22"/>
          <w:szCs w:val="22"/>
        </w:rPr>
        <w:t xml:space="preserve"> функционирует </w:t>
      </w:r>
      <w:r>
        <w:rPr>
          <w:sz w:val="22"/>
          <w:szCs w:val="22"/>
          <w:u w:val="single"/>
        </w:rPr>
        <w:t>6</w:t>
      </w:r>
      <w:r w:rsidR="002230C4">
        <w:rPr>
          <w:sz w:val="22"/>
          <w:szCs w:val="22"/>
          <w:u w:val="single"/>
        </w:rPr>
        <w:t xml:space="preserve"> </w:t>
      </w:r>
      <w:r w:rsidR="00E11F37">
        <w:rPr>
          <w:sz w:val="22"/>
          <w:szCs w:val="22"/>
        </w:rPr>
        <w:t>групп, в которых воспитываются</w:t>
      </w:r>
      <w:r w:rsidR="002230C4">
        <w:rPr>
          <w:sz w:val="22"/>
          <w:szCs w:val="22"/>
        </w:rPr>
        <w:t xml:space="preserve"> </w:t>
      </w:r>
      <w:r w:rsidR="002230C4" w:rsidRPr="00C04B81">
        <w:rPr>
          <w:sz w:val="22"/>
          <w:szCs w:val="22"/>
          <w:u w:val="single"/>
        </w:rPr>
        <w:t>1</w:t>
      </w:r>
      <w:r w:rsidR="00C04B81" w:rsidRPr="00C04B81">
        <w:rPr>
          <w:sz w:val="22"/>
          <w:szCs w:val="22"/>
          <w:u w:val="single"/>
        </w:rPr>
        <w:t>2</w:t>
      </w:r>
      <w:r w:rsidR="002230C4" w:rsidRPr="00C04B81">
        <w:rPr>
          <w:sz w:val="22"/>
          <w:szCs w:val="22"/>
          <w:u w:val="single"/>
        </w:rPr>
        <w:t xml:space="preserve">0 </w:t>
      </w:r>
      <w:r w:rsidR="00E11F37">
        <w:rPr>
          <w:sz w:val="22"/>
          <w:szCs w:val="22"/>
        </w:rPr>
        <w:t>, в том числе:</w:t>
      </w:r>
    </w:p>
    <w:p w:rsidR="00390B7F" w:rsidRDefault="00390B7F" w:rsidP="006A5320">
      <w:pPr>
        <w:jc w:val="both"/>
        <w:rPr>
          <w:sz w:val="22"/>
          <w:szCs w:val="22"/>
        </w:rPr>
      </w:pPr>
    </w:p>
    <w:p w:rsidR="00E11F37" w:rsidRDefault="002230C4" w:rsidP="00390B7F">
      <w:pPr>
        <w:spacing w:line="360" w:lineRule="auto"/>
        <w:jc w:val="both"/>
        <w:rPr>
          <w:sz w:val="22"/>
          <w:szCs w:val="22"/>
        </w:rPr>
      </w:pPr>
      <w:r>
        <w:rPr>
          <w:sz w:val="22"/>
          <w:szCs w:val="22"/>
        </w:rPr>
        <w:t>- первая младшая группа;</w:t>
      </w:r>
    </w:p>
    <w:p w:rsidR="002230C4" w:rsidRDefault="002230C4" w:rsidP="00390B7F">
      <w:pPr>
        <w:spacing w:line="360" w:lineRule="auto"/>
        <w:jc w:val="both"/>
        <w:rPr>
          <w:sz w:val="22"/>
          <w:szCs w:val="22"/>
        </w:rPr>
      </w:pPr>
      <w:r>
        <w:rPr>
          <w:sz w:val="22"/>
          <w:szCs w:val="22"/>
        </w:rPr>
        <w:t>- вторая младшая группа;</w:t>
      </w:r>
    </w:p>
    <w:p w:rsidR="002230C4" w:rsidRDefault="002230C4" w:rsidP="00390B7F">
      <w:pPr>
        <w:spacing w:line="360" w:lineRule="auto"/>
        <w:jc w:val="both"/>
        <w:rPr>
          <w:sz w:val="22"/>
          <w:szCs w:val="22"/>
        </w:rPr>
      </w:pPr>
      <w:r>
        <w:rPr>
          <w:sz w:val="22"/>
          <w:szCs w:val="22"/>
        </w:rPr>
        <w:t>- средняя группа;</w:t>
      </w:r>
    </w:p>
    <w:p w:rsidR="002230C4" w:rsidRDefault="002230C4" w:rsidP="00390B7F">
      <w:pPr>
        <w:spacing w:line="360" w:lineRule="auto"/>
        <w:jc w:val="both"/>
        <w:rPr>
          <w:sz w:val="22"/>
          <w:szCs w:val="22"/>
        </w:rPr>
      </w:pPr>
      <w:r>
        <w:rPr>
          <w:sz w:val="22"/>
          <w:szCs w:val="22"/>
        </w:rPr>
        <w:t>- старшая группа;</w:t>
      </w:r>
    </w:p>
    <w:p w:rsidR="002230C4" w:rsidRDefault="002230C4" w:rsidP="00390B7F">
      <w:pPr>
        <w:spacing w:line="360" w:lineRule="auto"/>
        <w:jc w:val="both"/>
        <w:rPr>
          <w:sz w:val="22"/>
          <w:szCs w:val="22"/>
        </w:rPr>
      </w:pPr>
      <w:r>
        <w:rPr>
          <w:sz w:val="22"/>
          <w:szCs w:val="22"/>
        </w:rPr>
        <w:t>- подготовительная к школе группа;</w:t>
      </w:r>
    </w:p>
    <w:p w:rsidR="002230C4" w:rsidRDefault="002230C4" w:rsidP="00390B7F">
      <w:pPr>
        <w:spacing w:line="360" w:lineRule="auto"/>
        <w:jc w:val="both"/>
        <w:rPr>
          <w:sz w:val="22"/>
          <w:szCs w:val="22"/>
        </w:rPr>
      </w:pPr>
      <w:r>
        <w:rPr>
          <w:sz w:val="22"/>
          <w:szCs w:val="22"/>
        </w:rPr>
        <w:t>- логопедическая группа.</w:t>
      </w:r>
    </w:p>
    <w:p w:rsidR="00E11F37" w:rsidRDefault="00E11F37" w:rsidP="006A5320">
      <w:pPr>
        <w:jc w:val="both"/>
        <w:rPr>
          <w:sz w:val="22"/>
          <w:szCs w:val="22"/>
        </w:rPr>
      </w:pPr>
    </w:p>
    <w:p w:rsidR="00E11F37" w:rsidRDefault="00E11F37" w:rsidP="006A5320">
      <w:pPr>
        <w:jc w:val="both"/>
        <w:rPr>
          <w:sz w:val="22"/>
          <w:szCs w:val="22"/>
        </w:rPr>
      </w:pPr>
    </w:p>
    <w:p w:rsidR="00E11F37" w:rsidRDefault="00E11F37" w:rsidP="006A5320">
      <w:pPr>
        <w:jc w:val="both"/>
        <w:rPr>
          <w:sz w:val="22"/>
          <w:szCs w:val="22"/>
        </w:rPr>
      </w:pPr>
    </w:p>
    <w:p w:rsidR="00E11F37" w:rsidRDefault="00E11F37" w:rsidP="006A5320">
      <w:pPr>
        <w:jc w:val="both"/>
        <w:rPr>
          <w:sz w:val="22"/>
          <w:szCs w:val="22"/>
        </w:rPr>
      </w:pPr>
    </w:p>
    <w:p w:rsidR="00E11F37" w:rsidRDefault="00E11F37" w:rsidP="006A5320">
      <w:pPr>
        <w:jc w:val="both"/>
        <w:rPr>
          <w:sz w:val="22"/>
          <w:szCs w:val="22"/>
        </w:rPr>
      </w:pPr>
    </w:p>
    <w:p w:rsidR="00E11F37" w:rsidRDefault="00E11F37" w:rsidP="006A5320">
      <w:pPr>
        <w:jc w:val="both"/>
        <w:rPr>
          <w:sz w:val="22"/>
          <w:szCs w:val="22"/>
        </w:rPr>
      </w:pPr>
    </w:p>
    <w:p w:rsidR="00E11F37" w:rsidRDefault="00E11F37" w:rsidP="006A5320">
      <w:pPr>
        <w:jc w:val="both"/>
        <w:rPr>
          <w:sz w:val="22"/>
          <w:szCs w:val="22"/>
        </w:rPr>
      </w:pPr>
    </w:p>
    <w:p w:rsidR="00E11F37" w:rsidRDefault="00E11F37" w:rsidP="006A5320">
      <w:pPr>
        <w:jc w:val="both"/>
        <w:rPr>
          <w:sz w:val="22"/>
          <w:szCs w:val="22"/>
        </w:rPr>
      </w:pPr>
    </w:p>
    <w:p w:rsidR="00E11F37" w:rsidRDefault="00E11F37" w:rsidP="006A5320">
      <w:pPr>
        <w:jc w:val="both"/>
        <w:rPr>
          <w:sz w:val="22"/>
          <w:szCs w:val="22"/>
        </w:rPr>
      </w:pPr>
    </w:p>
    <w:p w:rsidR="00C04B81" w:rsidRDefault="00C04B81" w:rsidP="006A5320">
      <w:pPr>
        <w:jc w:val="both"/>
        <w:rPr>
          <w:sz w:val="22"/>
          <w:szCs w:val="22"/>
        </w:rPr>
      </w:pPr>
    </w:p>
    <w:p w:rsidR="00390B7F" w:rsidRDefault="00390B7F" w:rsidP="00E11F37">
      <w:pPr>
        <w:jc w:val="center"/>
        <w:rPr>
          <w:b/>
          <w:sz w:val="22"/>
          <w:szCs w:val="22"/>
        </w:rPr>
      </w:pPr>
    </w:p>
    <w:p w:rsidR="00E11F37" w:rsidRDefault="00E11F37" w:rsidP="00E11F37">
      <w:pPr>
        <w:jc w:val="center"/>
        <w:rPr>
          <w:b/>
          <w:sz w:val="22"/>
          <w:szCs w:val="22"/>
        </w:rPr>
      </w:pPr>
      <w:r>
        <w:rPr>
          <w:b/>
          <w:sz w:val="22"/>
          <w:szCs w:val="22"/>
        </w:rPr>
        <w:lastRenderedPageBreak/>
        <w:t>Проблемный анализ состояния ДОУ.</w:t>
      </w:r>
    </w:p>
    <w:p w:rsidR="00E11F37" w:rsidRDefault="00E11F37" w:rsidP="00E11F37">
      <w:pPr>
        <w:jc w:val="center"/>
        <w:rPr>
          <w:b/>
          <w:sz w:val="22"/>
          <w:szCs w:val="22"/>
        </w:rPr>
      </w:pPr>
      <w:r>
        <w:rPr>
          <w:b/>
          <w:sz w:val="22"/>
          <w:szCs w:val="22"/>
        </w:rPr>
        <w:t>Состояние управления ДОУ.</w:t>
      </w:r>
    </w:p>
    <w:p w:rsidR="00E11F37" w:rsidRDefault="00E11F37" w:rsidP="00E11F37">
      <w:pPr>
        <w:jc w:val="center"/>
        <w:rPr>
          <w:b/>
          <w:sz w:val="22"/>
          <w:szCs w:val="22"/>
        </w:rPr>
      </w:pPr>
    </w:p>
    <w:p w:rsidR="00E11F37" w:rsidRDefault="00E61335" w:rsidP="002230C4">
      <w:pPr>
        <w:ind w:firstLine="709"/>
        <w:jc w:val="both"/>
        <w:rPr>
          <w:sz w:val="22"/>
          <w:szCs w:val="22"/>
        </w:rPr>
      </w:pPr>
      <w:r>
        <w:rPr>
          <w:sz w:val="22"/>
          <w:szCs w:val="22"/>
        </w:rPr>
        <w:t xml:space="preserve">Управление в ДОУ </w:t>
      </w:r>
      <w:r w:rsidR="00E11F37">
        <w:rPr>
          <w:sz w:val="22"/>
          <w:szCs w:val="22"/>
        </w:rPr>
        <w:t xml:space="preserve"> осуществляется комплексно, т.е</w:t>
      </w:r>
      <w:r w:rsidR="00390B7F">
        <w:rPr>
          <w:sz w:val="22"/>
          <w:szCs w:val="22"/>
        </w:rPr>
        <w:t>.</w:t>
      </w:r>
      <w:r w:rsidR="00E11F37">
        <w:rPr>
          <w:sz w:val="22"/>
          <w:szCs w:val="22"/>
        </w:rPr>
        <w:t xml:space="preserve"> выполняются все функции управленческой деятельности в своей взаимосвязи: аналитико-диагностическая, мотивационно-стимулирующая, планово-</w:t>
      </w:r>
      <w:r w:rsidR="002230C4">
        <w:rPr>
          <w:sz w:val="22"/>
          <w:szCs w:val="22"/>
        </w:rPr>
        <w:t>прогностическая, организационно</w:t>
      </w:r>
      <w:r w:rsidR="00E11F37">
        <w:rPr>
          <w:sz w:val="22"/>
          <w:szCs w:val="22"/>
        </w:rPr>
        <w:t>-</w:t>
      </w:r>
      <w:r w:rsidR="002230C4">
        <w:rPr>
          <w:sz w:val="22"/>
          <w:szCs w:val="22"/>
        </w:rPr>
        <w:t>исполнительская, контрольно</w:t>
      </w:r>
      <w:r w:rsidR="00E11F37">
        <w:rPr>
          <w:sz w:val="22"/>
          <w:szCs w:val="22"/>
        </w:rPr>
        <w:t>-оценочная, регулятивно-организационная.</w:t>
      </w:r>
    </w:p>
    <w:p w:rsidR="00E11F37" w:rsidRDefault="00E11F37" w:rsidP="002230C4">
      <w:pPr>
        <w:ind w:firstLine="709"/>
        <w:jc w:val="both"/>
        <w:rPr>
          <w:sz w:val="22"/>
          <w:szCs w:val="22"/>
        </w:rPr>
      </w:pPr>
      <w:r>
        <w:rPr>
          <w:sz w:val="22"/>
          <w:szCs w:val="22"/>
        </w:rPr>
        <w:t xml:space="preserve">   Развивается самоуправление через делегирование полномочий, что в большей мере привлекает к управленческой деятельности воспитателей и специалистов</w:t>
      </w:r>
      <w:r w:rsidR="002230C4">
        <w:rPr>
          <w:sz w:val="22"/>
          <w:szCs w:val="22"/>
        </w:rPr>
        <w:t>.</w:t>
      </w:r>
    </w:p>
    <w:p w:rsidR="00E11F37" w:rsidRDefault="00E11F37" w:rsidP="002230C4">
      <w:pPr>
        <w:ind w:firstLine="709"/>
        <w:jc w:val="both"/>
        <w:rPr>
          <w:sz w:val="22"/>
          <w:szCs w:val="22"/>
        </w:rPr>
      </w:pPr>
      <w:r>
        <w:rPr>
          <w:sz w:val="22"/>
          <w:szCs w:val="22"/>
        </w:rPr>
        <w:t xml:space="preserve">Механизм управления нацелен на обеспечение единства действий, координации и согласованности всех субъектов образовательного процесса: детей, родителей и педагогов, а также на стимулировании деятельности сотрудников, экономию ресурсов и времени. Создана атмосфера, в которой </w:t>
      </w:r>
      <w:r w:rsidR="002230C4">
        <w:rPr>
          <w:sz w:val="22"/>
          <w:szCs w:val="22"/>
        </w:rPr>
        <w:t>приоритет</w:t>
      </w:r>
      <w:r>
        <w:rPr>
          <w:sz w:val="22"/>
          <w:szCs w:val="22"/>
        </w:rPr>
        <w:t xml:space="preserve"> отдается гуманным отношениям, доверию, возможностям личностного роста. Это позволяет </w:t>
      </w:r>
      <w:r w:rsidR="002230C4">
        <w:rPr>
          <w:sz w:val="22"/>
          <w:szCs w:val="22"/>
        </w:rPr>
        <w:t>успешнее</w:t>
      </w:r>
      <w:r>
        <w:rPr>
          <w:sz w:val="22"/>
          <w:szCs w:val="22"/>
        </w:rPr>
        <w:t xml:space="preserve"> прогнозировать и обеспечивать личностный рост сотрудников и воспитанников, и проектировать дальнейшие перспективы развития учреждения.</w:t>
      </w:r>
    </w:p>
    <w:p w:rsidR="00E11F37" w:rsidRDefault="00E11F37" w:rsidP="002230C4">
      <w:pPr>
        <w:ind w:firstLine="709"/>
        <w:jc w:val="both"/>
        <w:rPr>
          <w:sz w:val="22"/>
          <w:szCs w:val="22"/>
        </w:rPr>
      </w:pPr>
      <w:r>
        <w:rPr>
          <w:sz w:val="22"/>
          <w:szCs w:val="22"/>
        </w:rPr>
        <w:t>Основой решения проблемы к</w:t>
      </w:r>
      <w:r w:rsidR="00E61335">
        <w:rPr>
          <w:sz w:val="22"/>
          <w:szCs w:val="22"/>
        </w:rPr>
        <w:t xml:space="preserve">ачества образования на уровне </w:t>
      </w:r>
      <w:r w:rsidR="00F83372">
        <w:rPr>
          <w:sz w:val="22"/>
          <w:szCs w:val="22"/>
        </w:rPr>
        <w:t>ДОУ,</w:t>
      </w:r>
      <w:r>
        <w:rPr>
          <w:sz w:val="22"/>
          <w:szCs w:val="22"/>
        </w:rPr>
        <w:t xml:space="preserve"> в соответствии с Программой развития, является проектирование и внедрение системы управления качеством образовательного процесса.</w:t>
      </w:r>
    </w:p>
    <w:p w:rsidR="00E11F37" w:rsidRDefault="00E61335" w:rsidP="002230C4">
      <w:pPr>
        <w:ind w:firstLine="709"/>
        <w:jc w:val="both"/>
        <w:rPr>
          <w:sz w:val="22"/>
          <w:szCs w:val="22"/>
        </w:rPr>
      </w:pPr>
      <w:r>
        <w:rPr>
          <w:sz w:val="22"/>
          <w:szCs w:val="22"/>
        </w:rPr>
        <w:t xml:space="preserve">   Система управления </w:t>
      </w:r>
      <w:r w:rsidR="00F83372">
        <w:rPr>
          <w:sz w:val="22"/>
          <w:szCs w:val="22"/>
        </w:rPr>
        <w:t>ДОУ построена</w:t>
      </w:r>
      <w:r w:rsidR="00E11F37">
        <w:rPr>
          <w:sz w:val="22"/>
          <w:szCs w:val="22"/>
        </w:rPr>
        <w:t xml:space="preserve"> с учетом принципов</w:t>
      </w:r>
      <w:r w:rsidR="005266F0">
        <w:rPr>
          <w:sz w:val="22"/>
          <w:szCs w:val="22"/>
        </w:rPr>
        <w:t xml:space="preserve"> единоначалия и </w:t>
      </w:r>
      <w:r w:rsidR="002230C4">
        <w:rPr>
          <w:sz w:val="22"/>
          <w:szCs w:val="22"/>
        </w:rPr>
        <w:t>самоуправления</w:t>
      </w:r>
      <w:r w:rsidR="005266F0">
        <w:rPr>
          <w:sz w:val="22"/>
          <w:szCs w:val="22"/>
        </w:rPr>
        <w:t xml:space="preserve"> в соответствии с действующим </w:t>
      </w:r>
      <w:r w:rsidR="002230C4">
        <w:rPr>
          <w:sz w:val="22"/>
          <w:szCs w:val="22"/>
        </w:rPr>
        <w:t>законодательством.</w:t>
      </w:r>
    </w:p>
    <w:p w:rsidR="005266F0" w:rsidRDefault="005266F0" w:rsidP="002230C4">
      <w:pPr>
        <w:ind w:firstLine="709"/>
        <w:jc w:val="both"/>
        <w:rPr>
          <w:sz w:val="22"/>
          <w:szCs w:val="22"/>
        </w:rPr>
      </w:pPr>
      <w:r>
        <w:rPr>
          <w:sz w:val="22"/>
          <w:szCs w:val="22"/>
        </w:rPr>
        <w:t xml:space="preserve">   </w:t>
      </w:r>
    </w:p>
    <w:p w:rsidR="005266F0" w:rsidRDefault="005266F0" w:rsidP="002230C4">
      <w:pPr>
        <w:ind w:firstLine="709"/>
        <w:jc w:val="both"/>
        <w:rPr>
          <w:sz w:val="22"/>
          <w:szCs w:val="22"/>
        </w:rPr>
      </w:pPr>
    </w:p>
    <w:p w:rsidR="005266F0" w:rsidRDefault="005266F0" w:rsidP="002230C4">
      <w:pPr>
        <w:ind w:firstLine="709"/>
        <w:jc w:val="both"/>
        <w:rPr>
          <w:b/>
          <w:sz w:val="22"/>
          <w:szCs w:val="22"/>
        </w:rPr>
      </w:pPr>
      <w:r>
        <w:rPr>
          <w:sz w:val="22"/>
          <w:szCs w:val="22"/>
        </w:rPr>
        <w:t xml:space="preserve">На сегодняшний день </w:t>
      </w:r>
      <w:r>
        <w:rPr>
          <w:b/>
          <w:sz w:val="22"/>
          <w:szCs w:val="22"/>
        </w:rPr>
        <w:t>Система управления МБДОУ№</w:t>
      </w:r>
      <w:r w:rsidR="00C04B81">
        <w:rPr>
          <w:b/>
          <w:sz w:val="22"/>
          <w:szCs w:val="22"/>
        </w:rPr>
        <w:t xml:space="preserve"> 1</w:t>
      </w:r>
      <w:r>
        <w:rPr>
          <w:b/>
          <w:sz w:val="22"/>
          <w:szCs w:val="22"/>
        </w:rPr>
        <w:t xml:space="preserve"> состоит из следующих компонентов:</w:t>
      </w:r>
    </w:p>
    <w:p w:rsidR="005266F0" w:rsidRPr="005266F0" w:rsidRDefault="002230C4" w:rsidP="002230C4">
      <w:pPr>
        <w:numPr>
          <w:ilvl w:val="0"/>
          <w:numId w:val="6"/>
        </w:numPr>
        <w:ind w:firstLine="709"/>
        <w:jc w:val="both"/>
        <w:rPr>
          <w:b/>
          <w:sz w:val="22"/>
          <w:szCs w:val="22"/>
        </w:rPr>
      </w:pPr>
      <w:r>
        <w:rPr>
          <w:b/>
          <w:sz w:val="22"/>
          <w:szCs w:val="22"/>
        </w:rPr>
        <w:t>Реализация</w:t>
      </w:r>
      <w:r w:rsidR="005266F0">
        <w:rPr>
          <w:b/>
          <w:sz w:val="22"/>
          <w:szCs w:val="22"/>
        </w:rPr>
        <w:t xml:space="preserve"> управленческих условий,</w:t>
      </w:r>
      <w:r w:rsidR="005266F0">
        <w:rPr>
          <w:sz w:val="22"/>
          <w:szCs w:val="22"/>
        </w:rPr>
        <w:t xml:space="preserve"> таких как, организационных, кадровых, научно-методических, материально-технических, финансовых, мотивационных, нормативно-правовых и информационных</w:t>
      </w:r>
    </w:p>
    <w:p w:rsidR="005266F0" w:rsidRPr="005266F0" w:rsidRDefault="002230C4" w:rsidP="002230C4">
      <w:pPr>
        <w:numPr>
          <w:ilvl w:val="0"/>
          <w:numId w:val="6"/>
        </w:numPr>
        <w:ind w:firstLine="709"/>
        <w:jc w:val="both"/>
        <w:rPr>
          <w:b/>
          <w:sz w:val="22"/>
          <w:szCs w:val="22"/>
        </w:rPr>
      </w:pPr>
      <w:r>
        <w:rPr>
          <w:b/>
          <w:sz w:val="22"/>
          <w:szCs w:val="22"/>
        </w:rPr>
        <w:t>Определение</w:t>
      </w:r>
      <w:r w:rsidR="005266F0">
        <w:rPr>
          <w:b/>
          <w:sz w:val="22"/>
          <w:szCs w:val="22"/>
        </w:rPr>
        <w:t xml:space="preserve"> объектов управления,</w:t>
      </w:r>
      <w:r w:rsidR="005266F0">
        <w:rPr>
          <w:sz w:val="22"/>
          <w:szCs w:val="22"/>
        </w:rPr>
        <w:t xml:space="preserve"> которыми являются: нормативно-правовая, финансово-экономическая, материально-техническая, программно-методическая, образовательная, мотивационная и управленческая деятельности;</w:t>
      </w:r>
    </w:p>
    <w:p w:rsidR="005266F0" w:rsidRPr="005266F0" w:rsidRDefault="005266F0" w:rsidP="002230C4">
      <w:pPr>
        <w:numPr>
          <w:ilvl w:val="0"/>
          <w:numId w:val="6"/>
        </w:numPr>
        <w:ind w:firstLine="709"/>
        <w:jc w:val="both"/>
        <w:rPr>
          <w:b/>
          <w:sz w:val="22"/>
          <w:szCs w:val="22"/>
        </w:rPr>
      </w:pPr>
      <w:r>
        <w:rPr>
          <w:b/>
          <w:sz w:val="22"/>
          <w:szCs w:val="22"/>
        </w:rPr>
        <w:t xml:space="preserve">Осуществлении механизма </w:t>
      </w:r>
      <w:r w:rsidR="002230C4">
        <w:rPr>
          <w:b/>
          <w:sz w:val="22"/>
          <w:szCs w:val="22"/>
        </w:rPr>
        <w:t xml:space="preserve">управления </w:t>
      </w:r>
      <w:r w:rsidR="002230C4">
        <w:rPr>
          <w:sz w:val="22"/>
          <w:szCs w:val="22"/>
        </w:rPr>
        <w:t>через</w:t>
      </w:r>
      <w:r>
        <w:rPr>
          <w:sz w:val="22"/>
          <w:szCs w:val="22"/>
        </w:rPr>
        <w:t xml:space="preserve"> основные управленческие функции</w:t>
      </w:r>
    </w:p>
    <w:p w:rsidR="005266F0" w:rsidRDefault="005266F0" w:rsidP="002230C4">
      <w:pPr>
        <w:ind w:firstLine="709"/>
        <w:jc w:val="both"/>
        <w:rPr>
          <w:b/>
          <w:sz w:val="22"/>
          <w:szCs w:val="22"/>
        </w:rPr>
      </w:pPr>
    </w:p>
    <w:p w:rsidR="005266F0" w:rsidRPr="005266F0" w:rsidRDefault="005266F0" w:rsidP="002230C4">
      <w:pPr>
        <w:ind w:firstLine="709"/>
        <w:jc w:val="both"/>
        <w:rPr>
          <w:b/>
          <w:sz w:val="22"/>
          <w:szCs w:val="22"/>
        </w:rPr>
      </w:pPr>
    </w:p>
    <w:p w:rsidR="00390B7F" w:rsidRDefault="005266F0" w:rsidP="00390B7F">
      <w:pPr>
        <w:ind w:firstLine="709"/>
        <w:jc w:val="center"/>
        <w:rPr>
          <w:b/>
          <w:sz w:val="22"/>
          <w:szCs w:val="22"/>
        </w:rPr>
      </w:pPr>
      <w:r>
        <w:rPr>
          <w:b/>
          <w:sz w:val="22"/>
          <w:szCs w:val="22"/>
        </w:rPr>
        <w:t>Алгоритм управления в ДОУ</w:t>
      </w:r>
    </w:p>
    <w:p w:rsidR="005266F0" w:rsidRDefault="005E5FD8" w:rsidP="00390B7F">
      <w:pPr>
        <w:jc w:val="center"/>
        <w:rPr>
          <w:b/>
          <w:sz w:val="22"/>
          <w:szCs w:val="22"/>
        </w:rPr>
      </w:pPr>
      <w:r>
        <w:rPr>
          <w:b/>
          <w:noProof/>
          <w:sz w:val="22"/>
          <w:szCs w:val="22"/>
        </w:rPr>
        <mc:AlternateContent>
          <mc:Choice Requires="wps">
            <w:drawing>
              <wp:anchor distT="0" distB="0" distL="114300" distR="114300" simplePos="0" relativeHeight="251657216" behindDoc="0" locked="0" layoutInCell="1" allowOverlap="1">
                <wp:simplePos x="0" y="0"/>
                <wp:positionH relativeFrom="column">
                  <wp:posOffset>4728210</wp:posOffset>
                </wp:positionH>
                <wp:positionV relativeFrom="paragraph">
                  <wp:posOffset>86995</wp:posOffset>
                </wp:positionV>
                <wp:extent cx="342900" cy="0"/>
                <wp:effectExtent l="7620" t="57150" r="20955" b="571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23402E" id="Line 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2.3pt,6.85pt" to="399.3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">
                <v:stroke endarrow="block"/>
              </v:line>
            </w:pict>
          </mc:Fallback>
        </mc:AlternateContent>
      </w:r>
      <w:r>
        <w:rPr>
          <w:b/>
          <w:noProof/>
          <w:sz w:val="22"/>
          <w:szCs w:val="22"/>
        </w:rPr>
        <mc:AlternateContent>
          <mc:Choice Requires="wps">
            <w:drawing>
              <wp:anchor distT="0" distB="0" distL="114300" distR="114300" simplePos="0" relativeHeight="251659264" behindDoc="0" locked="0" layoutInCell="1" allowOverlap="1">
                <wp:simplePos x="0" y="0"/>
                <wp:positionH relativeFrom="column">
                  <wp:posOffset>3432810</wp:posOffset>
                </wp:positionH>
                <wp:positionV relativeFrom="paragraph">
                  <wp:posOffset>86995</wp:posOffset>
                </wp:positionV>
                <wp:extent cx="342900" cy="0"/>
                <wp:effectExtent l="7620" t="57150" r="20955" b="57150"/>
                <wp:wrapNone/>
                <wp:docPr id="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48B83F" id="Line 10"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3pt,6.85pt" to="297.3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">
                <v:stroke endarrow="block"/>
              </v:line>
            </w:pict>
          </mc:Fallback>
        </mc:AlternateContent>
      </w:r>
      <w:r>
        <w:rPr>
          <w:b/>
          <w:noProof/>
          <w:sz w:val="22"/>
          <w:szCs w:val="22"/>
        </w:rPr>
        <mc:AlternateContent>
          <mc:Choice Requires="wps">
            <w:drawing>
              <wp:anchor distT="0" distB="0" distL="114300" distR="114300" simplePos="0" relativeHeight="251658240" behindDoc="0" locked="0" layoutInCell="1" allowOverlap="1">
                <wp:simplePos x="0" y="0"/>
                <wp:positionH relativeFrom="column">
                  <wp:posOffset>2108835</wp:posOffset>
                </wp:positionH>
                <wp:positionV relativeFrom="paragraph">
                  <wp:posOffset>86995</wp:posOffset>
                </wp:positionV>
                <wp:extent cx="342900" cy="0"/>
                <wp:effectExtent l="7620" t="57150" r="20955" b="57150"/>
                <wp:wrapNone/>
                <wp:docPr id="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97DC7D" id="Line 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6.05pt,6.85pt" to="193.0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">
                <v:stroke endarrow="block"/>
              </v:line>
            </w:pict>
          </mc:Fallback>
        </mc:AlternateContent>
      </w:r>
      <w:r>
        <w:rPr>
          <w:b/>
          <w:noProof/>
          <w:sz w:val="22"/>
          <w:szCs w:val="22"/>
        </w:rPr>
        <mc:AlternateContent>
          <mc:Choice Requires="wps">
            <w:drawing>
              <wp:anchor distT="0" distB="0" distL="114300" distR="114300" simplePos="0" relativeHeight="251656192" behindDoc="0" locked="0" layoutInCell="1" allowOverlap="1">
                <wp:simplePos x="0" y="0"/>
                <wp:positionH relativeFrom="column">
                  <wp:posOffset>758190</wp:posOffset>
                </wp:positionH>
                <wp:positionV relativeFrom="paragraph">
                  <wp:posOffset>86995</wp:posOffset>
                </wp:positionV>
                <wp:extent cx="342900" cy="0"/>
                <wp:effectExtent l="9525" t="57150" r="19050" b="5715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E1FBFB"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7pt,6.85pt" to="86.7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">
                <v:stroke endarrow="block"/>
              </v:line>
            </w:pict>
          </mc:Fallback>
        </mc:AlternateContent>
      </w:r>
      <w:r w:rsidR="005266F0">
        <w:rPr>
          <w:b/>
          <w:sz w:val="22"/>
          <w:szCs w:val="22"/>
        </w:rPr>
        <w:t>Анализ</w:t>
      </w:r>
      <w:r w:rsidR="00390B7F">
        <w:rPr>
          <w:b/>
          <w:sz w:val="22"/>
          <w:szCs w:val="22"/>
        </w:rPr>
        <w:t xml:space="preserve">            планирование            организация                </w:t>
      </w:r>
      <w:r w:rsidR="005266F0">
        <w:rPr>
          <w:b/>
          <w:sz w:val="22"/>
          <w:szCs w:val="22"/>
        </w:rPr>
        <w:t>руководство</w:t>
      </w:r>
      <w:r w:rsidR="00390B7F">
        <w:rPr>
          <w:b/>
          <w:sz w:val="22"/>
          <w:szCs w:val="22"/>
        </w:rPr>
        <w:t xml:space="preserve">    </w:t>
      </w:r>
      <w:r w:rsidR="005266F0">
        <w:rPr>
          <w:b/>
          <w:sz w:val="22"/>
          <w:szCs w:val="22"/>
        </w:rPr>
        <w:tab/>
        <w:t>контроль</w:t>
      </w:r>
    </w:p>
    <w:p w:rsidR="005266F0" w:rsidRDefault="005266F0" w:rsidP="002230C4">
      <w:pPr>
        <w:tabs>
          <w:tab w:val="left" w:pos="1535"/>
          <w:tab w:val="left" w:pos="3451"/>
          <w:tab w:val="left" w:pos="5665"/>
          <w:tab w:val="left" w:pos="7404"/>
        </w:tabs>
        <w:ind w:firstLine="709"/>
        <w:jc w:val="both"/>
        <w:rPr>
          <w:b/>
          <w:sz w:val="22"/>
          <w:szCs w:val="22"/>
        </w:rPr>
      </w:pPr>
    </w:p>
    <w:p w:rsidR="005266F0" w:rsidRDefault="005266F0" w:rsidP="002230C4">
      <w:pPr>
        <w:tabs>
          <w:tab w:val="left" w:pos="1535"/>
          <w:tab w:val="left" w:pos="3451"/>
          <w:tab w:val="left" w:pos="5665"/>
          <w:tab w:val="left" w:pos="7404"/>
        </w:tabs>
        <w:ind w:firstLine="709"/>
        <w:jc w:val="both"/>
        <w:rPr>
          <w:b/>
          <w:sz w:val="22"/>
          <w:szCs w:val="22"/>
        </w:rPr>
      </w:pPr>
    </w:p>
    <w:p w:rsidR="005266F0" w:rsidRPr="005266F0" w:rsidRDefault="00E61335" w:rsidP="002230C4">
      <w:pPr>
        <w:tabs>
          <w:tab w:val="left" w:pos="1535"/>
          <w:tab w:val="left" w:pos="3451"/>
          <w:tab w:val="left" w:pos="5665"/>
          <w:tab w:val="left" w:pos="7404"/>
        </w:tabs>
        <w:ind w:firstLine="709"/>
        <w:jc w:val="both"/>
        <w:rPr>
          <w:b/>
          <w:sz w:val="22"/>
          <w:szCs w:val="22"/>
        </w:rPr>
      </w:pPr>
      <w:r>
        <w:t xml:space="preserve">В </w:t>
      </w:r>
      <w:r w:rsidR="00F83372">
        <w:t>ДОУ существует</w:t>
      </w:r>
      <w:r w:rsidR="00CA510A">
        <w:t xml:space="preserve"> достаточно эффективная, профессиональная, компетентная система административного и оперативного управления коллективом.</w:t>
      </w:r>
    </w:p>
    <w:p w:rsidR="005266F0" w:rsidRDefault="00E61335" w:rsidP="002230C4">
      <w:pPr>
        <w:ind w:firstLine="709"/>
        <w:jc w:val="both"/>
      </w:pPr>
      <w:r>
        <w:t xml:space="preserve">В </w:t>
      </w:r>
      <w:r w:rsidR="00F83372">
        <w:t>ДОУ практикуется</w:t>
      </w:r>
      <w:r w:rsidR="00CA510A">
        <w:t>: материальная и моральная поддержка инициативы работников, регулярное проведение консультаций, детальное обсуждение порядка работы, разработка и внедрение правил и инструкций.</w:t>
      </w:r>
    </w:p>
    <w:p w:rsidR="00CA510A" w:rsidRDefault="00CA510A" w:rsidP="002230C4">
      <w:pPr>
        <w:ind w:firstLine="709"/>
        <w:jc w:val="both"/>
      </w:pPr>
      <w:r>
        <w:t>Управленческая деятельность осуществляется посредством административного совета (заведующий, члены администрации), общественного (общее собрание родителей МБДОУ), коллективного управления (общее собрание трудового коллектива, Педагогического совета)</w:t>
      </w:r>
    </w:p>
    <w:p w:rsidR="00CA510A" w:rsidRDefault="00E61335" w:rsidP="002230C4">
      <w:pPr>
        <w:ind w:firstLine="709"/>
        <w:jc w:val="both"/>
      </w:pPr>
      <w:r>
        <w:t xml:space="preserve">Управление ДОУ </w:t>
      </w:r>
      <w:r w:rsidR="00CA510A">
        <w:t xml:space="preserve"> осуществляется на основании нормативно- правовых актов, касающихся организации дошкольного образования: </w:t>
      </w:r>
    </w:p>
    <w:p w:rsidR="00CA510A" w:rsidRDefault="00CA510A" w:rsidP="002230C4">
      <w:pPr>
        <w:spacing w:line="360" w:lineRule="auto"/>
        <w:ind w:firstLine="709"/>
        <w:jc w:val="both"/>
      </w:pPr>
      <w:r>
        <w:sym w:font="Symbol" w:char="F0B7"/>
      </w:r>
      <w:r>
        <w:t xml:space="preserve"> федерального уровня </w:t>
      </w:r>
    </w:p>
    <w:p w:rsidR="00CA510A" w:rsidRDefault="00CA510A" w:rsidP="002230C4">
      <w:pPr>
        <w:spacing w:line="360" w:lineRule="auto"/>
        <w:ind w:firstLine="709"/>
        <w:jc w:val="both"/>
      </w:pPr>
      <w:r>
        <w:sym w:font="Symbol" w:char="F0B7"/>
      </w:r>
      <w:r>
        <w:t xml:space="preserve"> регионального уровня </w:t>
      </w:r>
    </w:p>
    <w:p w:rsidR="00CA510A" w:rsidRDefault="00CA510A" w:rsidP="002230C4">
      <w:pPr>
        <w:spacing w:line="360" w:lineRule="auto"/>
        <w:ind w:firstLine="709"/>
        <w:jc w:val="both"/>
      </w:pPr>
      <w:r>
        <w:t xml:space="preserve"> </w:t>
      </w:r>
      <w:r>
        <w:sym w:font="Symbol" w:char="F0B7"/>
      </w:r>
      <w:r>
        <w:t xml:space="preserve"> муниципального уровня </w:t>
      </w:r>
    </w:p>
    <w:p w:rsidR="00CA510A" w:rsidRDefault="00CA510A" w:rsidP="002230C4">
      <w:pPr>
        <w:spacing w:line="360" w:lineRule="auto"/>
        <w:ind w:firstLine="709"/>
        <w:jc w:val="both"/>
      </w:pPr>
      <w:r>
        <w:sym w:font="Symbol" w:char="F0B7"/>
      </w:r>
      <w:r>
        <w:t xml:space="preserve"> внутрисадового уровня. </w:t>
      </w:r>
    </w:p>
    <w:p w:rsidR="00CA510A" w:rsidRDefault="00CA510A" w:rsidP="002230C4">
      <w:pPr>
        <w:ind w:firstLine="709"/>
        <w:jc w:val="both"/>
      </w:pPr>
      <w:r>
        <w:lastRenderedPageBreak/>
        <w:t>Анализ основных направлен</w:t>
      </w:r>
      <w:r w:rsidR="00E61335">
        <w:t xml:space="preserve">ий и показателей деятельности ДОУ </w:t>
      </w:r>
      <w:r>
        <w:t xml:space="preserve"> в динамике осуществляется по данным аналитических справок. Функция планирования основывается на системном подходе. Ежегодно на основе анализа работы дошкольного образовательного учреждения за истекший период составляется годовой план работы на учебный год, который охватывает все стороны</w:t>
      </w:r>
      <w:r w:rsidR="00E61335">
        <w:t xml:space="preserve"> учебно-воспитательной работы ДОУ </w:t>
      </w:r>
      <w:r>
        <w:t xml:space="preserve"> и предусматривает ее непрерывность и последовательность</w:t>
      </w:r>
      <w:r w:rsidR="002230C4">
        <w:t>.</w:t>
      </w:r>
    </w:p>
    <w:p w:rsidR="00CA510A" w:rsidRDefault="00CA510A" w:rsidP="002230C4">
      <w:pPr>
        <w:ind w:firstLine="709"/>
        <w:jc w:val="both"/>
      </w:pPr>
      <w:r>
        <w:t>Объектом организационной деятельности являются все участники педагогического процесса, сотрудники, дети и их родители. Организация их совместной деятельности, установление взаимоотношений для объединения их усилий в про</w:t>
      </w:r>
      <w:r w:rsidR="00E61335">
        <w:t xml:space="preserve">цессе выполнения плана работы </w:t>
      </w:r>
      <w:r w:rsidR="00F83372">
        <w:t>ДОУ осуществляется</w:t>
      </w:r>
      <w:r>
        <w:t xml:space="preserve"> через организационную функцию управления.       Управленческие функции регулирования и контроля проходят через разные виды, формы и методы контроля по основным направлениям жизнедеятельности учреждения для решения его уставных целей и задач. Регламентация этой деятельности основывается на разработанном и утвержденном локальном акте «Положение о контрольной деятельности </w:t>
      </w:r>
      <w:r w:rsidR="00E61335">
        <w:t>МБДОУ «Детский сад</w:t>
      </w:r>
      <w:r w:rsidR="00C04B81">
        <w:t xml:space="preserve"> № 1</w:t>
      </w:r>
      <w:r>
        <w:t>»</w:t>
      </w:r>
      <w:r w:rsidR="00E61335">
        <w:t xml:space="preserve"> п.г.т Уруссу»</w:t>
      </w:r>
      <w:r>
        <w:t>, а также на «Регламенте посещения и анализа образовательной деятельности педагогов</w:t>
      </w:r>
      <w:r w:rsidR="00C04B81">
        <w:t xml:space="preserve"> МБДОУ «Детский сад № 1</w:t>
      </w:r>
      <w:r w:rsidR="00E61335" w:rsidRPr="00E61335">
        <w:t>» п.г.т Уруссу</w:t>
      </w:r>
      <w:r w:rsidR="00E61335">
        <w:t>.</w:t>
      </w:r>
      <w:r>
        <w:t xml:space="preserve"> По итогам проверок принимаются управленческие решения в виде справок, актов, рекомендаций и приказов, которые рассматриваются на заседаниях коллегиальных органов. Помимо административного контроля, в практику работы детского сада входит самоконтроль, самоанализ и самооценка педагогической деятельности, внедряется внутренний мониторинг освоения воспитанниками Программы на основе целевых ориентиров.</w:t>
      </w:r>
    </w:p>
    <w:p w:rsidR="00CA510A" w:rsidRDefault="00CA510A" w:rsidP="002230C4">
      <w:pPr>
        <w:ind w:firstLine="709"/>
        <w:jc w:val="both"/>
      </w:pPr>
      <w:r>
        <w:rPr>
          <w:b/>
          <w:sz w:val="22"/>
          <w:szCs w:val="22"/>
        </w:rPr>
        <w:t xml:space="preserve">      </w:t>
      </w:r>
      <w:r>
        <w:t>С 2014 года деятельнос</w:t>
      </w:r>
      <w:r w:rsidR="00E61335">
        <w:t xml:space="preserve">ть педагогического коллектива </w:t>
      </w:r>
      <w:r w:rsidR="00F83372">
        <w:t>ДОУ была</w:t>
      </w:r>
      <w:r>
        <w:t xml:space="preserve"> направлена на внедрение и реализацию Федерального государственного образовательного стан</w:t>
      </w:r>
      <w:r w:rsidR="00C04B81">
        <w:t>дарта дошкольного образования.</w:t>
      </w:r>
    </w:p>
    <w:p w:rsidR="00CA510A" w:rsidRDefault="00CA510A" w:rsidP="002230C4">
      <w:pPr>
        <w:ind w:firstLine="709"/>
        <w:jc w:val="both"/>
      </w:pPr>
      <w:r>
        <w:t xml:space="preserve"> Одним из ключевых моментов в реализации поставленных зада</w:t>
      </w:r>
      <w:r w:rsidR="00C04B81">
        <w:t xml:space="preserve">ч является наличие </w:t>
      </w:r>
      <w:r>
        <w:t xml:space="preserve">творческого коллектива в </w:t>
      </w:r>
      <w:r w:rsidR="00C04B81">
        <w:t>МБДОУ  «Детский сад № 1</w:t>
      </w:r>
      <w:r w:rsidR="00144322" w:rsidRPr="00144322">
        <w:t>» п.г.т. Уруссу</w:t>
      </w:r>
      <w:r w:rsidR="00C04B81">
        <w:t xml:space="preserve"> и </w:t>
      </w:r>
      <w:r w:rsidR="00144322" w:rsidRPr="00144322">
        <w:t xml:space="preserve"> </w:t>
      </w:r>
      <w:r>
        <w:t>грамотная кадровая политика администрации.</w:t>
      </w:r>
    </w:p>
    <w:p w:rsidR="00304728" w:rsidRDefault="00304728" w:rsidP="00CA510A">
      <w:pPr>
        <w:jc w:val="center"/>
        <w:rPr>
          <w:b/>
        </w:rPr>
      </w:pPr>
    </w:p>
    <w:p w:rsidR="00CA510A" w:rsidRDefault="00CA510A" w:rsidP="00CA510A">
      <w:pPr>
        <w:jc w:val="center"/>
        <w:rPr>
          <w:b/>
        </w:rPr>
      </w:pPr>
      <w:r w:rsidRPr="00CA510A">
        <w:rPr>
          <w:b/>
        </w:rPr>
        <w:t>Образовательный уровень педагогических работников</w:t>
      </w:r>
    </w:p>
    <w:p w:rsidR="00CA510A" w:rsidRDefault="00CA510A" w:rsidP="00CA510A">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190"/>
        <w:gridCol w:w="1753"/>
        <w:gridCol w:w="2159"/>
      </w:tblGrid>
      <w:tr w:rsidR="004B3589" w:rsidRPr="004B3589" w:rsidTr="00390B7F">
        <w:trPr>
          <w:trHeight w:val="462"/>
        </w:trPr>
        <w:tc>
          <w:tcPr>
            <w:tcW w:w="2268" w:type="dxa"/>
            <w:vMerge w:val="restart"/>
            <w:shd w:val="clear" w:color="auto" w:fill="auto"/>
          </w:tcPr>
          <w:p w:rsidR="00CA510A" w:rsidRPr="004B3589" w:rsidRDefault="00CA510A" w:rsidP="004B3589">
            <w:pPr>
              <w:jc w:val="both"/>
              <w:rPr>
                <w:b/>
                <w:bCs/>
                <w:sz w:val="22"/>
                <w:szCs w:val="22"/>
              </w:rPr>
            </w:pPr>
            <w:r w:rsidRPr="004B3589">
              <w:rPr>
                <w:b/>
                <w:bCs/>
                <w:sz w:val="22"/>
                <w:szCs w:val="22"/>
              </w:rPr>
              <w:t>ГОД</w:t>
            </w:r>
          </w:p>
        </w:tc>
        <w:tc>
          <w:tcPr>
            <w:tcW w:w="3190" w:type="dxa"/>
            <w:vMerge w:val="restart"/>
            <w:shd w:val="clear" w:color="auto" w:fill="auto"/>
          </w:tcPr>
          <w:p w:rsidR="00CA510A" w:rsidRPr="004B3589" w:rsidRDefault="00CA510A" w:rsidP="004B3589">
            <w:pPr>
              <w:jc w:val="both"/>
              <w:rPr>
                <w:b/>
                <w:bCs/>
                <w:sz w:val="22"/>
                <w:szCs w:val="22"/>
              </w:rPr>
            </w:pPr>
            <w:r w:rsidRPr="004B3589">
              <w:rPr>
                <w:b/>
                <w:bCs/>
                <w:sz w:val="22"/>
                <w:szCs w:val="22"/>
              </w:rPr>
              <w:t>Количество педагогических работников ДОУ</w:t>
            </w:r>
          </w:p>
        </w:tc>
        <w:tc>
          <w:tcPr>
            <w:tcW w:w="1671" w:type="dxa"/>
            <w:shd w:val="clear" w:color="auto" w:fill="auto"/>
          </w:tcPr>
          <w:p w:rsidR="00CA510A" w:rsidRPr="004B3589" w:rsidRDefault="00CA510A" w:rsidP="004B3589">
            <w:pPr>
              <w:jc w:val="both"/>
              <w:rPr>
                <w:b/>
                <w:bCs/>
                <w:sz w:val="22"/>
                <w:szCs w:val="22"/>
              </w:rPr>
            </w:pPr>
            <w:r w:rsidRPr="004B3589">
              <w:rPr>
                <w:b/>
                <w:bCs/>
                <w:sz w:val="22"/>
                <w:szCs w:val="22"/>
              </w:rPr>
              <w:t>Высшее педагогическое</w:t>
            </w:r>
          </w:p>
          <w:p w:rsidR="00CA510A" w:rsidRPr="004B3589" w:rsidRDefault="00CA510A" w:rsidP="004B3589">
            <w:pPr>
              <w:jc w:val="both"/>
              <w:rPr>
                <w:b/>
                <w:bCs/>
                <w:sz w:val="22"/>
                <w:szCs w:val="22"/>
              </w:rPr>
            </w:pPr>
          </w:p>
        </w:tc>
        <w:tc>
          <w:tcPr>
            <w:tcW w:w="2159" w:type="dxa"/>
            <w:shd w:val="clear" w:color="auto" w:fill="auto"/>
          </w:tcPr>
          <w:p w:rsidR="00CA510A" w:rsidRPr="004B3589" w:rsidRDefault="00CA510A">
            <w:pPr>
              <w:rPr>
                <w:b/>
                <w:bCs/>
                <w:sz w:val="22"/>
                <w:szCs w:val="22"/>
              </w:rPr>
            </w:pPr>
          </w:p>
          <w:p w:rsidR="00CA510A" w:rsidRPr="004B3589" w:rsidRDefault="00CA510A" w:rsidP="004B3589">
            <w:pPr>
              <w:jc w:val="both"/>
              <w:rPr>
                <w:b/>
                <w:bCs/>
                <w:sz w:val="22"/>
                <w:szCs w:val="22"/>
              </w:rPr>
            </w:pPr>
            <w:r w:rsidRPr="004B3589">
              <w:rPr>
                <w:b/>
                <w:bCs/>
                <w:sz w:val="22"/>
                <w:szCs w:val="22"/>
              </w:rPr>
              <w:t>Среднее педагогическое</w:t>
            </w:r>
          </w:p>
        </w:tc>
      </w:tr>
      <w:tr w:rsidR="004B3589" w:rsidRPr="004B3589" w:rsidTr="00390B7F">
        <w:trPr>
          <w:trHeight w:val="543"/>
        </w:trPr>
        <w:tc>
          <w:tcPr>
            <w:tcW w:w="2268" w:type="dxa"/>
            <w:vMerge/>
            <w:shd w:val="clear" w:color="auto" w:fill="auto"/>
          </w:tcPr>
          <w:p w:rsidR="00CA510A" w:rsidRPr="004B3589" w:rsidRDefault="00CA510A" w:rsidP="004B3589">
            <w:pPr>
              <w:jc w:val="both"/>
              <w:rPr>
                <w:b/>
                <w:sz w:val="22"/>
                <w:szCs w:val="22"/>
              </w:rPr>
            </w:pPr>
          </w:p>
        </w:tc>
        <w:tc>
          <w:tcPr>
            <w:tcW w:w="3190" w:type="dxa"/>
            <w:vMerge/>
            <w:shd w:val="clear" w:color="auto" w:fill="auto"/>
          </w:tcPr>
          <w:p w:rsidR="00CA510A" w:rsidRPr="004B3589" w:rsidRDefault="00CA510A" w:rsidP="004B3589">
            <w:pPr>
              <w:jc w:val="both"/>
              <w:rPr>
                <w:b/>
                <w:sz w:val="22"/>
                <w:szCs w:val="22"/>
              </w:rPr>
            </w:pPr>
          </w:p>
        </w:tc>
        <w:tc>
          <w:tcPr>
            <w:tcW w:w="1671" w:type="dxa"/>
            <w:shd w:val="clear" w:color="auto" w:fill="auto"/>
          </w:tcPr>
          <w:p w:rsidR="00CA510A" w:rsidRPr="004B3589" w:rsidRDefault="00CA510A" w:rsidP="004B3589">
            <w:pPr>
              <w:jc w:val="both"/>
              <w:rPr>
                <w:b/>
                <w:sz w:val="22"/>
                <w:szCs w:val="22"/>
              </w:rPr>
            </w:pPr>
          </w:p>
          <w:p w:rsidR="00CA510A" w:rsidRPr="004B3589" w:rsidRDefault="00304728" w:rsidP="00C04B81">
            <w:pPr>
              <w:jc w:val="both"/>
              <w:rPr>
                <w:b/>
                <w:sz w:val="22"/>
                <w:szCs w:val="22"/>
              </w:rPr>
            </w:pPr>
            <w:r>
              <w:t xml:space="preserve">на </w:t>
            </w:r>
            <w:r w:rsidR="00CA510A">
              <w:t>01.09 201</w:t>
            </w:r>
            <w:r w:rsidR="00C04B81">
              <w:t>7</w:t>
            </w:r>
          </w:p>
        </w:tc>
        <w:tc>
          <w:tcPr>
            <w:tcW w:w="2159" w:type="dxa"/>
            <w:shd w:val="clear" w:color="auto" w:fill="auto"/>
          </w:tcPr>
          <w:p w:rsidR="00CA510A" w:rsidRPr="004B3589" w:rsidRDefault="00CA510A">
            <w:pPr>
              <w:rPr>
                <w:b/>
                <w:sz w:val="22"/>
                <w:szCs w:val="22"/>
              </w:rPr>
            </w:pPr>
          </w:p>
          <w:p w:rsidR="00CA510A" w:rsidRPr="004B3589" w:rsidRDefault="00CA510A" w:rsidP="00C04B81">
            <w:pPr>
              <w:jc w:val="both"/>
              <w:rPr>
                <w:b/>
                <w:sz w:val="22"/>
                <w:szCs w:val="22"/>
              </w:rPr>
            </w:pPr>
            <w:r>
              <w:t>на 01.09 201</w:t>
            </w:r>
            <w:r w:rsidR="00C04B81">
              <w:t>7</w:t>
            </w:r>
          </w:p>
        </w:tc>
      </w:tr>
      <w:tr w:rsidR="004B3589" w:rsidRPr="004B3589" w:rsidTr="00390B7F">
        <w:tc>
          <w:tcPr>
            <w:tcW w:w="2268" w:type="dxa"/>
            <w:shd w:val="clear" w:color="auto" w:fill="auto"/>
          </w:tcPr>
          <w:p w:rsidR="00CA510A" w:rsidRPr="004B3589" w:rsidRDefault="00CA510A" w:rsidP="004B3589">
            <w:pPr>
              <w:jc w:val="both"/>
              <w:rPr>
                <w:b/>
                <w:sz w:val="22"/>
                <w:szCs w:val="22"/>
              </w:rPr>
            </w:pPr>
            <w:r>
              <w:t>2014 /начало реализации Программы</w:t>
            </w:r>
          </w:p>
        </w:tc>
        <w:tc>
          <w:tcPr>
            <w:tcW w:w="3190" w:type="dxa"/>
            <w:shd w:val="clear" w:color="auto" w:fill="auto"/>
          </w:tcPr>
          <w:p w:rsidR="00304728" w:rsidRPr="004B3589" w:rsidRDefault="00304728" w:rsidP="004B3589">
            <w:pPr>
              <w:jc w:val="center"/>
              <w:rPr>
                <w:sz w:val="22"/>
                <w:szCs w:val="22"/>
              </w:rPr>
            </w:pPr>
          </w:p>
          <w:p w:rsidR="00CA510A" w:rsidRPr="004B3589" w:rsidRDefault="00304728" w:rsidP="004B3589">
            <w:pPr>
              <w:jc w:val="center"/>
              <w:rPr>
                <w:sz w:val="22"/>
                <w:szCs w:val="22"/>
              </w:rPr>
            </w:pPr>
            <w:r w:rsidRPr="004B3589">
              <w:rPr>
                <w:sz w:val="22"/>
                <w:szCs w:val="22"/>
              </w:rPr>
              <w:t>1</w:t>
            </w:r>
            <w:r w:rsidR="00C04B81">
              <w:rPr>
                <w:sz w:val="22"/>
                <w:szCs w:val="22"/>
              </w:rPr>
              <w:t>0</w:t>
            </w:r>
          </w:p>
        </w:tc>
        <w:tc>
          <w:tcPr>
            <w:tcW w:w="1671" w:type="dxa"/>
            <w:shd w:val="clear" w:color="auto" w:fill="auto"/>
          </w:tcPr>
          <w:p w:rsidR="00AE31DB" w:rsidRPr="004B3589" w:rsidRDefault="00AE31DB" w:rsidP="004B3589">
            <w:pPr>
              <w:jc w:val="center"/>
              <w:rPr>
                <w:sz w:val="22"/>
                <w:szCs w:val="22"/>
              </w:rPr>
            </w:pPr>
          </w:p>
          <w:p w:rsidR="00CA510A" w:rsidRPr="004B3589" w:rsidRDefault="001829E0" w:rsidP="004B3589">
            <w:pPr>
              <w:jc w:val="center"/>
              <w:rPr>
                <w:sz w:val="22"/>
                <w:szCs w:val="22"/>
              </w:rPr>
            </w:pPr>
            <w:r>
              <w:rPr>
                <w:sz w:val="22"/>
                <w:szCs w:val="22"/>
              </w:rPr>
              <w:t>4</w:t>
            </w:r>
          </w:p>
        </w:tc>
        <w:tc>
          <w:tcPr>
            <w:tcW w:w="2159" w:type="dxa"/>
            <w:shd w:val="clear" w:color="auto" w:fill="auto"/>
          </w:tcPr>
          <w:p w:rsidR="00AE31DB" w:rsidRPr="004B3589" w:rsidRDefault="00AE31DB" w:rsidP="004B3589">
            <w:pPr>
              <w:jc w:val="center"/>
              <w:rPr>
                <w:sz w:val="22"/>
                <w:szCs w:val="22"/>
              </w:rPr>
            </w:pPr>
          </w:p>
          <w:p w:rsidR="00CA510A" w:rsidRPr="004B3589" w:rsidRDefault="001829E0" w:rsidP="004B3589">
            <w:pPr>
              <w:jc w:val="center"/>
              <w:rPr>
                <w:sz w:val="22"/>
                <w:szCs w:val="22"/>
              </w:rPr>
            </w:pPr>
            <w:r>
              <w:rPr>
                <w:sz w:val="22"/>
                <w:szCs w:val="22"/>
              </w:rPr>
              <w:t>6</w:t>
            </w:r>
          </w:p>
        </w:tc>
      </w:tr>
      <w:tr w:rsidR="004B3589" w:rsidRPr="004B3589" w:rsidTr="00390B7F">
        <w:tc>
          <w:tcPr>
            <w:tcW w:w="2268" w:type="dxa"/>
            <w:shd w:val="clear" w:color="auto" w:fill="auto"/>
          </w:tcPr>
          <w:p w:rsidR="00CA510A" w:rsidRPr="00B75B93" w:rsidRDefault="00C04B81" w:rsidP="004B3589">
            <w:pPr>
              <w:jc w:val="both"/>
              <w:rPr>
                <w:bCs/>
              </w:rPr>
            </w:pPr>
            <w:r w:rsidRPr="00B75B93">
              <w:rPr>
                <w:bCs/>
              </w:rPr>
              <w:t>2017</w:t>
            </w:r>
            <w:r w:rsidR="00CA510A" w:rsidRPr="00B75B93">
              <w:rPr>
                <w:bCs/>
              </w:rPr>
              <w:t xml:space="preserve"> /окончание реализации Программы</w:t>
            </w:r>
          </w:p>
        </w:tc>
        <w:tc>
          <w:tcPr>
            <w:tcW w:w="3190" w:type="dxa"/>
            <w:shd w:val="clear" w:color="auto" w:fill="auto"/>
          </w:tcPr>
          <w:p w:rsidR="00CA510A" w:rsidRPr="004B3589" w:rsidRDefault="00CA510A" w:rsidP="004B3589">
            <w:pPr>
              <w:jc w:val="center"/>
              <w:rPr>
                <w:sz w:val="22"/>
                <w:szCs w:val="22"/>
              </w:rPr>
            </w:pPr>
          </w:p>
          <w:p w:rsidR="00AE31DB" w:rsidRPr="004B3589" w:rsidRDefault="00C04B81" w:rsidP="004B3589">
            <w:pPr>
              <w:jc w:val="center"/>
              <w:rPr>
                <w:sz w:val="22"/>
                <w:szCs w:val="22"/>
              </w:rPr>
            </w:pPr>
            <w:r>
              <w:rPr>
                <w:sz w:val="22"/>
                <w:szCs w:val="22"/>
              </w:rPr>
              <w:t>9</w:t>
            </w:r>
          </w:p>
        </w:tc>
        <w:tc>
          <w:tcPr>
            <w:tcW w:w="1671" w:type="dxa"/>
            <w:shd w:val="clear" w:color="auto" w:fill="auto"/>
          </w:tcPr>
          <w:p w:rsidR="00CA510A" w:rsidRPr="004B3589" w:rsidRDefault="00CA510A" w:rsidP="004B3589">
            <w:pPr>
              <w:jc w:val="center"/>
              <w:rPr>
                <w:sz w:val="22"/>
                <w:szCs w:val="22"/>
              </w:rPr>
            </w:pPr>
          </w:p>
          <w:p w:rsidR="00AE31DB" w:rsidRPr="004B3589" w:rsidRDefault="00AE31DB" w:rsidP="004B3589">
            <w:pPr>
              <w:jc w:val="center"/>
              <w:rPr>
                <w:sz w:val="22"/>
                <w:szCs w:val="22"/>
              </w:rPr>
            </w:pPr>
            <w:r w:rsidRPr="004B3589">
              <w:rPr>
                <w:sz w:val="22"/>
                <w:szCs w:val="22"/>
              </w:rPr>
              <w:t>4</w:t>
            </w:r>
          </w:p>
        </w:tc>
        <w:tc>
          <w:tcPr>
            <w:tcW w:w="2159" w:type="dxa"/>
            <w:shd w:val="clear" w:color="auto" w:fill="auto"/>
          </w:tcPr>
          <w:p w:rsidR="00CA510A" w:rsidRPr="004B3589" w:rsidRDefault="00CA510A" w:rsidP="004B3589">
            <w:pPr>
              <w:jc w:val="center"/>
              <w:rPr>
                <w:sz w:val="22"/>
                <w:szCs w:val="22"/>
              </w:rPr>
            </w:pPr>
          </w:p>
          <w:p w:rsidR="00AE31DB" w:rsidRPr="004B3589" w:rsidRDefault="00C04B81" w:rsidP="004B3589">
            <w:pPr>
              <w:jc w:val="center"/>
              <w:rPr>
                <w:sz w:val="22"/>
                <w:szCs w:val="22"/>
              </w:rPr>
            </w:pPr>
            <w:r>
              <w:rPr>
                <w:sz w:val="22"/>
                <w:szCs w:val="22"/>
              </w:rPr>
              <w:t>5</w:t>
            </w:r>
          </w:p>
        </w:tc>
      </w:tr>
    </w:tbl>
    <w:p w:rsidR="00CA510A" w:rsidRDefault="00CA510A" w:rsidP="00CA510A">
      <w:pPr>
        <w:jc w:val="both"/>
        <w:rPr>
          <w:b/>
          <w:sz w:val="22"/>
          <w:szCs w:val="22"/>
        </w:rPr>
      </w:pPr>
    </w:p>
    <w:p w:rsidR="00CA510A" w:rsidRDefault="00CA510A" w:rsidP="00CA510A">
      <w:pPr>
        <w:jc w:val="both"/>
      </w:pPr>
    </w:p>
    <w:p w:rsidR="00CA510A" w:rsidRDefault="00CA510A" w:rsidP="00CA510A">
      <w:pPr>
        <w:jc w:val="center"/>
        <w:rPr>
          <w:b/>
        </w:rPr>
      </w:pPr>
      <w:r w:rsidRPr="00CA510A">
        <w:rPr>
          <w:b/>
        </w:rPr>
        <w:t>Стаж работы педагогических работников</w:t>
      </w:r>
    </w:p>
    <w:tbl>
      <w:tblPr>
        <w:tblW w:w="9356" w:type="dxa"/>
        <w:tblInd w:w="-34" w:type="dxa"/>
        <w:tblLayout w:type="fixed"/>
        <w:tblLook w:val="0000" w:firstRow="0" w:lastRow="0" w:firstColumn="0" w:lastColumn="0" w:noHBand="0" w:noVBand="0"/>
      </w:tblPr>
      <w:tblGrid>
        <w:gridCol w:w="2127"/>
        <w:gridCol w:w="1526"/>
        <w:gridCol w:w="1527"/>
        <w:gridCol w:w="1526"/>
        <w:gridCol w:w="1527"/>
        <w:gridCol w:w="1123"/>
      </w:tblGrid>
      <w:tr w:rsidR="00AE31DB" w:rsidRPr="00AE31DB" w:rsidTr="000E5FF8">
        <w:tc>
          <w:tcPr>
            <w:tcW w:w="2127" w:type="dxa"/>
            <w:tcBorders>
              <w:top w:val="single" w:sz="4" w:space="0" w:color="000000"/>
              <w:left w:val="single" w:sz="4" w:space="0" w:color="000000"/>
              <w:bottom w:val="single" w:sz="4" w:space="0" w:color="000000"/>
            </w:tcBorders>
          </w:tcPr>
          <w:p w:rsidR="00AE31DB" w:rsidRPr="00AE31DB" w:rsidRDefault="00AE31DB" w:rsidP="00AE31DB">
            <w:pPr>
              <w:suppressAutoHyphens/>
              <w:jc w:val="both"/>
              <w:rPr>
                <w:b/>
                <w:sz w:val="22"/>
                <w:szCs w:val="20"/>
                <w:lang w:eastAsia="ar-SA"/>
              </w:rPr>
            </w:pPr>
            <w:r w:rsidRPr="00AE31DB">
              <w:rPr>
                <w:b/>
                <w:sz w:val="22"/>
                <w:szCs w:val="20"/>
                <w:lang w:eastAsia="ar-SA"/>
              </w:rPr>
              <w:t>Учебный год</w:t>
            </w:r>
          </w:p>
        </w:tc>
        <w:tc>
          <w:tcPr>
            <w:tcW w:w="1526" w:type="dxa"/>
            <w:tcBorders>
              <w:top w:val="single" w:sz="4" w:space="0" w:color="000000"/>
              <w:left w:val="single" w:sz="4" w:space="0" w:color="000000"/>
              <w:bottom w:val="single" w:sz="4" w:space="0" w:color="000000"/>
            </w:tcBorders>
          </w:tcPr>
          <w:p w:rsidR="00AE31DB" w:rsidRPr="00AE31DB" w:rsidRDefault="00AE31DB" w:rsidP="00AE31DB">
            <w:pPr>
              <w:suppressAutoHyphens/>
              <w:jc w:val="both"/>
              <w:rPr>
                <w:b/>
                <w:sz w:val="22"/>
                <w:szCs w:val="20"/>
                <w:lang w:eastAsia="ar-SA"/>
              </w:rPr>
            </w:pPr>
            <w:r w:rsidRPr="00AE31DB">
              <w:rPr>
                <w:b/>
                <w:sz w:val="22"/>
                <w:szCs w:val="20"/>
                <w:lang w:eastAsia="ar-SA"/>
              </w:rPr>
              <w:t>До 5 лет</w:t>
            </w:r>
          </w:p>
        </w:tc>
        <w:tc>
          <w:tcPr>
            <w:tcW w:w="1527" w:type="dxa"/>
            <w:tcBorders>
              <w:top w:val="single" w:sz="4" w:space="0" w:color="000000"/>
              <w:left w:val="single" w:sz="4" w:space="0" w:color="000000"/>
              <w:bottom w:val="single" w:sz="4" w:space="0" w:color="000000"/>
            </w:tcBorders>
          </w:tcPr>
          <w:p w:rsidR="00AE31DB" w:rsidRPr="00AE31DB" w:rsidRDefault="00AE31DB" w:rsidP="00AE31DB">
            <w:pPr>
              <w:suppressAutoHyphens/>
              <w:jc w:val="both"/>
              <w:rPr>
                <w:b/>
                <w:sz w:val="22"/>
                <w:szCs w:val="20"/>
                <w:lang w:eastAsia="ar-SA"/>
              </w:rPr>
            </w:pPr>
            <w:r w:rsidRPr="00AE31DB">
              <w:rPr>
                <w:b/>
                <w:sz w:val="22"/>
                <w:szCs w:val="20"/>
                <w:lang w:eastAsia="ar-SA"/>
              </w:rPr>
              <w:t>5-10 лет</w:t>
            </w:r>
          </w:p>
        </w:tc>
        <w:tc>
          <w:tcPr>
            <w:tcW w:w="1526" w:type="dxa"/>
            <w:tcBorders>
              <w:top w:val="single" w:sz="4" w:space="0" w:color="000000"/>
              <w:left w:val="single" w:sz="4" w:space="0" w:color="000000"/>
              <w:bottom w:val="single" w:sz="4" w:space="0" w:color="000000"/>
            </w:tcBorders>
          </w:tcPr>
          <w:p w:rsidR="00AE31DB" w:rsidRPr="00AE31DB" w:rsidRDefault="00AE31DB" w:rsidP="00AE31DB">
            <w:pPr>
              <w:suppressAutoHyphens/>
              <w:jc w:val="both"/>
              <w:rPr>
                <w:b/>
                <w:sz w:val="22"/>
                <w:szCs w:val="20"/>
                <w:lang w:eastAsia="ar-SA"/>
              </w:rPr>
            </w:pPr>
            <w:r w:rsidRPr="00AE31DB">
              <w:rPr>
                <w:b/>
                <w:sz w:val="22"/>
                <w:szCs w:val="20"/>
                <w:lang w:eastAsia="ar-SA"/>
              </w:rPr>
              <w:t>10-15 лет</w:t>
            </w:r>
          </w:p>
        </w:tc>
        <w:tc>
          <w:tcPr>
            <w:tcW w:w="1527" w:type="dxa"/>
            <w:tcBorders>
              <w:top w:val="single" w:sz="4" w:space="0" w:color="000000"/>
              <w:left w:val="single" w:sz="4" w:space="0" w:color="000000"/>
              <w:bottom w:val="single" w:sz="4" w:space="0" w:color="000000"/>
            </w:tcBorders>
          </w:tcPr>
          <w:p w:rsidR="00AE31DB" w:rsidRPr="00AE31DB" w:rsidRDefault="00AE31DB" w:rsidP="00AE31DB">
            <w:pPr>
              <w:suppressAutoHyphens/>
              <w:jc w:val="both"/>
              <w:rPr>
                <w:b/>
                <w:sz w:val="22"/>
                <w:szCs w:val="20"/>
                <w:lang w:eastAsia="ar-SA"/>
              </w:rPr>
            </w:pPr>
            <w:r w:rsidRPr="00AE31DB">
              <w:rPr>
                <w:b/>
                <w:sz w:val="22"/>
                <w:szCs w:val="20"/>
                <w:lang w:eastAsia="ar-SA"/>
              </w:rPr>
              <w:t>15-20 лет</w:t>
            </w:r>
          </w:p>
        </w:tc>
        <w:tc>
          <w:tcPr>
            <w:tcW w:w="1123" w:type="dxa"/>
            <w:tcBorders>
              <w:top w:val="single" w:sz="4" w:space="0" w:color="000000"/>
              <w:left w:val="single" w:sz="4" w:space="0" w:color="000000"/>
              <w:bottom w:val="single" w:sz="4" w:space="0" w:color="000000"/>
              <w:right w:val="single" w:sz="4" w:space="0" w:color="000000"/>
            </w:tcBorders>
          </w:tcPr>
          <w:p w:rsidR="00AE31DB" w:rsidRPr="00AE31DB" w:rsidRDefault="00AE31DB" w:rsidP="00AE31DB">
            <w:pPr>
              <w:suppressAutoHyphens/>
              <w:jc w:val="both"/>
              <w:rPr>
                <w:b/>
                <w:sz w:val="22"/>
                <w:szCs w:val="20"/>
                <w:lang w:eastAsia="ar-SA"/>
              </w:rPr>
            </w:pPr>
            <w:r w:rsidRPr="00AE31DB">
              <w:rPr>
                <w:b/>
                <w:sz w:val="22"/>
                <w:szCs w:val="20"/>
                <w:lang w:eastAsia="ar-SA"/>
              </w:rPr>
              <w:t>Свыше 20 лет</w:t>
            </w:r>
          </w:p>
        </w:tc>
      </w:tr>
      <w:tr w:rsidR="00AE31DB" w:rsidRPr="00AE31DB" w:rsidTr="000E5FF8">
        <w:tc>
          <w:tcPr>
            <w:tcW w:w="2127" w:type="dxa"/>
            <w:tcBorders>
              <w:top w:val="single" w:sz="4" w:space="0" w:color="000000"/>
              <w:left w:val="single" w:sz="4" w:space="0" w:color="000000"/>
              <w:bottom w:val="single" w:sz="4" w:space="0" w:color="000000"/>
            </w:tcBorders>
          </w:tcPr>
          <w:p w:rsidR="00AE31DB" w:rsidRPr="00AE31DB" w:rsidRDefault="00AE31DB" w:rsidP="00AE31DB">
            <w:pPr>
              <w:suppressAutoHyphens/>
              <w:jc w:val="both"/>
              <w:rPr>
                <w:sz w:val="22"/>
                <w:szCs w:val="20"/>
                <w:lang w:eastAsia="ar-SA"/>
              </w:rPr>
            </w:pPr>
            <w:r>
              <w:rPr>
                <w:sz w:val="22"/>
                <w:szCs w:val="20"/>
                <w:lang w:eastAsia="ar-SA"/>
              </w:rPr>
              <w:t>2016-2017 уч.год</w:t>
            </w:r>
          </w:p>
        </w:tc>
        <w:tc>
          <w:tcPr>
            <w:tcW w:w="1526" w:type="dxa"/>
            <w:tcBorders>
              <w:top w:val="single" w:sz="4" w:space="0" w:color="000000"/>
              <w:left w:val="single" w:sz="4" w:space="0" w:color="000000"/>
              <w:bottom w:val="single" w:sz="4" w:space="0" w:color="000000"/>
            </w:tcBorders>
          </w:tcPr>
          <w:p w:rsidR="00AE31DB" w:rsidRPr="00AE31DB" w:rsidRDefault="001829E0" w:rsidP="00390B7F">
            <w:pPr>
              <w:suppressAutoHyphens/>
              <w:jc w:val="center"/>
              <w:rPr>
                <w:sz w:val="22"/>
                <w:szCs w:val="20"/>
                <w:lang w:eastAsia="ar-SA"/>
              </w:rPr>
            </w:pPr>
            <w:r>
              <w:rPr>
                <w:sz w:val="22"/>
                <w:szCs w:val="20"/>
                <w:lang w:eastAsia="ar-SA"/>
              </w:rPr>
              <w:t>3</w:t>
            </w:r>
          </w:p>
        </w:tc>
        <w:tc>
          <w:tcPr>
            <w:tcW w:w="1527" w:type="dxa"/>
            <w:tcBorders>
              <w:top w:val="single" w:sz="4" w:space="0" w:color="000000"/>
              <w:left w:val="single" w:sz="4" w:space="0" w:color="000000"/>
              <w:bottom w:val="single" w:sz="4" w:space="0" w:color="000000"/>
            </w:tcBorders>
          </w:tcPr>
          <w:p w:rsidR="00AE31DB" w:rsidRPr="00AE31DB" w:rsidRDefault="00AE31DB" w:rsidP="00390B7F">
            <w:pPr>
              <w:suppressAutoHyphens/>
              <w:jc w:val="center"/>
              <w:rPr>
                <w:sz w:val="22"/>
                <w:szCs w:val="20"/>
                <w:lang w:eastAsia="ar-SA"/>
              </w:rPr>
            </w:pPr>
            <w:r>
              <w:rPr>
                <w:sz w:val="22"/>
                <w:szCs w:val="20"/>
                <w:lang w:eastAsia="ar-SA"/>
              </w:rPr>
              <w:t>1</w:t>
            </w:r>
          </w:p>
        </w:tc>
        <w:tc>
          <w:tcPr>
            <w:tcW w:w="1526" w:type="dxa"/>
            <w:tcBorders>
              <w:top w:val="single" w:sz="4" w:space="0" w:color="000000"/>
              <w:left w:val="single" w:sz="4" w:space="0" w:color="000000"/>
              <w:bottom w:val="single" w:sz="4" w:space="0" w:color="000000"/>
            </w:tcBorders>
          </w:tcPr>
          <w:p w:rsidR="00AE31DB" w:rsidRPr="00AE31DB" w:rsidRDefault="001829E0" w:rsidP="00390B7F">
            <w:pPr>
              <w:suppressAutoHyphens/>
              <w:jc w:val="center"/>
              <w:rPr>
                <w:sz w:val="22"/>
                <w:szCs w:val="20"/>
                <w:lang w:eastAsia="ar-SA"/>
              </w:rPr>
            </w:pPr>
            <w:r>
              <w:rPr>
                <w:sz w:val="22"/>
                <w:szCs w:val="20"/>
                <w:lang w:eastAsia="ar-SA"/>
              </w:rPr>
              <w:t>1</w:t>
            </w:r>
          </w:p>
        </w:tc>
        <w:tc>
          <w:tcPr>
            <w:tcW w:w="1527" w:type="dxa"/>
            <w:tcBorders>
              <w:top w:val="single" w:sz="4" w:space="0" w:color="000000"/>
              <w:left w:val="single" w:sz="4" w:space="0" w:color="000000"/>
              <w:bottom w:val="single" w:sz="4" w:space="0" w:color="000000"/>
            </w:tcBorders>
          </w:tcPr>
          <w:p w:rsidR="00AE31DB" w:rsidRPr="00AE31DB" w:rsidRDefault="001829E0" w:rsidP="00390B7F">
            <w:pPr>
              <w:suppressAutoHyphens/>
              <w:jc w:val="center"/>
              <w:rPr>
                <w:sz w:val="22"/>
                <w:szCs w:val="20"/>
                <w:lang w:eastAsia="ar-SA"/>
              </w:rPr>
            </w:pPr>
            <w:r>
              <w:rPr>
                <w:sz w:val="22"/>
                <w:szCs w:val="20"/>
                <w:lang w:eastAsia="ar-SA"/>
              </w:rPr>
              <w:t>-</w:t>
            </w:r>
          </w:p>
        </w:tc>
        <w:tc>
          <w:tcPr>
            <w:tcW w:w="1123" w:type="dxa"/>
            <w:tcBorders>
              <w:top w:val="single" w:sz="4" w:space="0" w:color="000000"/>
              <w:left w:val="single" w:sz="4" w:space="0" w:color="000000"/>
              <w:bottom w:val="single" w:sz="4" w:space="0" w:color="000000"/>
              <w:right w:val="single" w:sz="4" w:space="0" w:color="000000"/>
            </w:tcBorders>
          </w:tcPr>
          <w:p w:rsidR="00AE31DB" w:rsidRPr="00AE31DB" w:rsidRDefault="001829E0" w:rsidP="00390B7F">
            <w:pPr>
              <w:suppressAutoHyphens/>
              <w:jc w:val="center"/>
              <w:rPr>
                <w:sz w:val="22"/>
                <w:szCs w:val="20"/>
                <w:lang w:eastAsia="ar-SA"/>
              </w:rPr>
            </w:pPr>
            <w:r>
              <w:rPr>
                <w:sz w:val="22"/>
                <w:szCs w:val="20"/>
                <w:lang w:eastAsia="ar-SA"/>
              </w:rPr>
              <w:t>2</w:t>
            </w:r>
          </w:p>
        </w:tc>
      </w:tr>
    </w:tbl>
    <w:p w:rsidR="00B5306C" w:rsidRDefault="00B5306C" w:rsidP="00AE31DB">
      <w:pPr>
        <w:rPr>
          <w:b/>
        </w:rPr>
      </w:pPr>
    </w:p>
    <w:p w:rsidR="00B5306C" w:rsidRDefault="00B5306C" w:rsidP="00CA510A">
      <w:pPr>
        <w:jc w:val="center"/>
        <w:rPr>
          <w:b/>
        </w:rPr>
      </w:pPr>
    </w:p>
    <w:p w:rsidR="001829E0" w:rsidRDefault="001829E0" w:rsidP="00CA510A">
      <w:pPr>
        <w:jc w:val="center"/>
        <w:rPr>
          <w:b/>
        </w:rPr>
      </w:pPr>
    </w:p>
    <w:p w:rsidR="001829E0" w:rsidRDefault="001829E0" w:rsidP="00CA510A">
      <w:pPr>
        <w:jc w:val="center"/>
        <w:rPr>
          <w:b/>
        </w:rPr>
      </w:pPr>
    </w:p>
    <w:p w:rsidR="001829E0" w:rsidRDefault="001829E0" w:rsidP="00CA510A">
      <w:pPr>
        <w:jc w:val="center"/>
        <w:rPr>
          <w:b/>
        </w:rPr>
      </w:pPr>
    </w:p>
    <w:p w:rsidR="00B5306C" w:rsidRDefault="00B5306C" w:rsidP="00CA510A">
      <w:pPr>
        <w:jc w:val="center"/>
        <w:rPr>
          <w:b/>
        </w:rPr>
      </w:pPr>
      <w:r>
        <w:rPr>
          <w:b/>
        </w:rPr>
        <w:lastRenderedPageBreak/>
        <w:t>Повышение квалификации</w:t>
      </w:r>
    </w:p>
    <w:p w:rsidR="00B5306C" w:rsidRDefault="00B5306C" w:rsidP="00CA510A">
      <w:pPr>
        <w:jc w:val="center"/>
        <w:rPr>
          <w:b/>
        </w:rPr>
      </w:pPr>
    </w:p>
    <w:p w:rsidR="00B5306C" w:rsidRDefault="00B5306C" w:rsidP="00CA510A">
      <w:pPr>
        <w:jc w:val="center"/>
        <w:rPr>
          <w:b/>
        </w:rPr>
      </w:pPr>
      <w:r>
        <w:rPr>
          <w:b/>
        </w:rPr>
        <w:t>Аттестация педагогических работников на 01.09.201</w:t>
      </w:r>
      <w:r w:rsidR="001829E0">
        <w:rPr>
          <w:b/>
        </w:rPr>
        <w:t>7</w:t>
      </w:r>
    </w:p>
    <w:tbl>
      <w:tblPr>
        <w:tblpPr w:leftFromText="180" w:rightFromText="180" w:vertAnchor="text" w:horzAnchor="margin" w:tblpX="392" w:tblpY="91"/>
        <w:tblW w:w="4645" w:type="dxa"/>
        <w:tblLayout w:type="fixed"/>
        <w:tblLook w:val="0000" w:firstRow="0" w:lastRow="0" w:firstColumn="0" w:lastColumn="0" w:noHBand="0" w:noVBand="0"/>
      </w:tblPr>
      <w:tblGrid>
        <w:gridCol w:w="2660"/>
        <w:gridCol w:w="1985"/>
      </w:tblGrid>
      <w:tr w:rsidR="001829E0" w:rsidRPr="00AE31DB" w:rsidTr="001829E0">
        <w:trPr>
          <w:cantSplit/>
        </w:trPr>
        <w:tc>
          <w:tcPr>
            <w:tcW w:w="2660" w:type="dxa"/>
            <w:tcBorders>
              <w:top w:val="single" w:sz="4" w:space="0" w:color="000000"/>
              <w:left w:val="single" w:sz="4" w:space="0" w:color="000000"/>
              <w:bottom w:val="single" w:sz="4" w:space="0" w:color="000000"/>
            </w:tcBorders>
          </w:tcPr>
          <w:p w:rsidR="001829E0" w:rsidRPr="00AE31DB" w:rsidRDefault="001829E0" w:rsidP="00AE31DB">
            <w:pPr>
              <w:suppressAutoHyphens/>
              <w:jc w:val="center"/>
              <w:rPr>
                <w:b/>
                <w:sz w:val="22"/>
                <w:szCs w:val="20"/>
                <w:lang w:eastAsia="ar-SA"/>
              </w:rPr>
            </w:pPr>
            <w:r w:rsidRPr="00AE31DB">
              <w:rPr>
                <w:b/>
                <w:sz w:val="22"/>
                <w:szCs w:val="20"/>
                <w:lang w:eastAsia="ar-SA"/>
              </w:rPr>
              <w:t>Наличие аттестации</w:t>
            </w:r>
          </w:p>
        </w:tc>
        <w:tc>
          <w:tcPr>
            <w:tcW w:w="1985" w:type="dxa"/>
            <w:tcBorders>
              <w:top w:val="single" w:sz="4" w:space="0" w:color="000000"/>
              <w:left w:val="single" w:sz="4" w:space="0" w:color="000000"/>
              <w:bottom w:val="single" w:sz="4" w:space="0" w:color="000000"/>
              <w:right w:val="single" w:sz="4" w:space="0" w:color="000000"/>
            </w:tcBorders>
          </w:tcPr>
          <w:p w:rsidR="001829E0" w:rsidRPr="00AE31DB" w:rsidRDefault="001829E0" w:rsidP="001829E0">
            <w:pPr>
              <w:suppressAutoHyphens/>
              <w:jc w:val="center"/>
              <w:rPr>
                <w:b/>
                <w:sz w:val="22"/>
                <w:szCs w:val="20"/>
                <w:lang w:eastAsia="ar-SA"/>
              </w:rPr>
            </w:pPr>
            <w:r w:rsidRPr="00AE31DB">
              <w:rPr>
                <w:b/>
                <w:sz w:val="22"/>
                <w:szCs w:val="20"/>
                <w:lang w:eastAsia="ar-SA"/>
              </w:rPr>
              <w:t>201</w:t>
            </w:r>
            <w:r>
              <w:rPr>
                <w:b/>
                <w:sz w:val="22"/>
                <w:szCs w:val="20"/>
                <w:lang w:eastAsia="ar-SA"/>
              </w:rPr>
              <w:t>7</w:t>
            </w:r>
            <w:r w:rsidRPr="00AE31DB">
              <w:rPr>
                <w:b/>
                <w:sz w:val="22"/>
                <w:szCs w:val="20"/>
                <w:lang w:eastAsia="ar-SA"/>
              </w:rPr>
              <w:t xml:space="preserve"> год</w:t>
            </w:r>
          </w:p>
        </w:tc>
      </w:tr>
      <w:tr w:rsidR="001829E0" w:rsidRPr="00AE31DB" w:rsidTr="001829E0">
        <w:tc>
          <w:tcPr>
            <w:tcW w:w="2660" w:type="dxa"/>
            <w:tcBorders>
              <w:top w:val="single" w:sz="4" w:space="0" w:color="000000"/>
              <w:left w:val="single" w:sz="4" w:space="0" w:color="000000"/>
              <w:bottom w:val="single" w:sz="4" w:space="0" w:color="000000"/>
            </w:tcBorders>
          </w:tcPr>
          <w:p w:rsidR="001829E0" w:rsidRPr="00AE31DB" w:rsidRDefault="001829E0" w:rsidP="00AE31DB">
            <w:pPr>
              <w:suppressAutoHyphens/>
              <w:jc w:val="both"/>
              <w:rPr>
                <w:sz w:val="22"/>
                <w:szCs w:val="20"/>
                <w:lang w:eastAsia="ar-SA"/>
              </w:rPr>
            </w:pPr>
            <w:r w:rsidRPr="00AE31DB">
              <w:rPr>
                <w:sz w:val="22"/>
                <w:szCs w:val="20"/>
                <w:lang w:eastAsia="ar-SA"/>
              </w:rPr>
              <w:t>Высшая</w:t>
            </w:r>
          </w:p>
        </w:tc>
        <w:tc>
          <w:tcPr>
            <w:tcW w:w="1985" w:type="dxa"/>
            <w:tcBorders>
              <w:top w:val="single" w:sz="4" w:space="0" w:color="000000"/>
              <w:left w:val="single" w:sz="4" w:space="0" w:color="000000"/>
              <w:bottom w:val="single" w:sz="4" w:space="0" w:color="000000"/>
              <w:right w:val="single" w:sz="4" w:space="0" w:color="000000"/>
            </w:tcBorders>
          </w:tcPr>
          <w:p w:rsidR="001829E0" w:rsidRPr="00AE31DB" w:rsidRDefault="001829E0" w:rsidP="00AE31DB">
            <w:pPr>
              <w:suppressAutoHyphens/>
              <w:jc w:val="center"/>
              <w:rPr>
                <w:sz w:val="22"/>
                <w:szCs w:val="20"/>
                <w:lang w:eastAsia="ar-SA"/>
              </w:rPr>
            </w:pPr>
            <w:r>
              <w:rPr>
                <w:sz w:val="22"/>
                <w:szCs w:val="20"/>
                <w:lang w:eastAsia="ar-SA"/>
              </w:rPr>
              <w:t>-</w:t>
            </w:r>
          </w:p>
        </w:tc>
      </w:tr>
      <w:tr w:rsidR="001829E0" w:rsidRPr="00AE31DB" w:rsidTr="001829E0">
        <w:tc>
          <w:tcPr>
            <w:tcW w:w="2660" w:type="dxa"/>
            <w:tcBorders>
              <w:top w:val="single" w:sz="4" w:space="0" w:color="000000"/>
              <w:left w:val="single" w:sz="4" w:space="0" w:color="000000"/>
              <w:bottom w:val="single" w:sz="4" w:space="0" w:color="000000"/>
            </w:tcBorders>
          </w:tcPr>
          <w:p w:rsidR="001829E0" w:rsidRPr="00AE31DB" w:rsidRDefault="001829E0" w:rsidP="00AE31DB">
            <w:pPr>
              <w:suppressAutoHyphens/>
              <w:jc w:val="both"/>
              <w:rPr>
                <w:sz w:val="22"/>
                <w:szCs w:val="20"/>
                <w:lang w:eastAsia="ar-SA"/>
              </w:rPr>
            </w:pPr>
            <w:r w:rsidRPr="00AE31DB">
              <w:rPr>
                <w:sz w:val="22"/>
                <w:szCs w:val="20"/>
                <w:lang w:eastAsia="ar-SA"/>
              </w:rPr>
              <w:t>1я  категория</w:t>
            </w:r>
          </w:p>
        </w:tc>
        <w:tc>
          <w:tcPr>
            <w:tcW w:w="1985" w:type="dxa"/>
            <w:tcBorders>
              <w:top w:val="single" w:sz="4" w:space="0" w:color="000000"/>
              <w:left w:val="single" w:sz="4" w:space="0" w:color="000000"/>
              <w:bottom w:val="single" w:sz="4" w:space="0" w:color="000000"/>
              <w:right w:val="single" w:sz="4" w:space="0" w:color="000000"/>
            </w:tcBorders>
          </w:tcPr>
          <w:p w:rsidR="001829E0" w:rsidRPr="00AE31DB" w:rsidRDefault="001829E0" w:rsidP="00AE31DB">
            <w:pPr>
              <w:suppressAutoHyphens/>
              <w:jc w:val="center"/>
              <w:rPr>
                <w:sz w:val="22"/>
                <w:szCs w:val="20"/>
                <w:lang w:eastAsia="ar-SA"/>
              </w:rPr>
            </w:pPr>
            <w:r>
              <w:rPr>
                <w:sz w:val="22"/>
                <w:szCs w:val="20"/>
                <w:lang w:eastAsia="ar-SA"/>
              </w:rPr>
              <w:t>-</w:t>
            </w:r>
          </w:p>
        </w:tc>
      </w:tr>
      <w:tr w:rsidR="001829E0" w:rsidRPr="00AE31DB" w:rsidTr="001829E0">
        <w:tc>
          <w:tcPr>
            <w:tcW w:w="2660" w:type="dxa"/>
            <w:tcBorders>
              <w:top w:val="single" w:sz="4" w:space="0" w:color="000000"/>
              <w:left w:val="single" w:sz="4" w:space="0" w:color="000000"/>
              <w:bottom w:val="single" w:sz="4" w:space="0" w:color="000000"/>
            </w:tcBorders>
          </w:tcPr>
          <w:p w:rsidR="001829E0" w:rsidRPr="00AE31DB" w:rsidRDefault="001829E0" w:rsidP="00AE31DB">
            <w:pPr>
              <w:suppressAutoHyphens/>
              <w:jc w:val="both"/>
              <w:rPr>
                <w:sz w:val="22"/>
                <w:szCs w:val="20"/>
                <w:lang w:eastAsia="ar-SA"/>
              </w:rPr>
            </w:pPr>
            <w:r w:rsidRPr="00AE31DB">
              <w:rPr>
                <w:sz w:val="22"/>
                <w:szCs w:val="20"/>
                <w:lang w:eastAsia="ar-SA"/>
              </w:rPr>
              <w:t>СЗД</w:t>
            </w:r>
          </w:p>
        </w:tc>
        <w:tc>
          <w:tcPr>
            <w:tcW w:w="1985" w:type="dxa"/>
            <w:tcBorders>
              <w:top w:val="single" w:sz="4" w:space="0" w:color="000000"/>
              <w:left w:val="single" w:sz="4" w:space="0" w:color="000000"/>
              <w:bottom w:val="single" w:sz="4" w:space="0" w:color="000000"/>
              <w:right w:val="single" w:sz="4" w:space="0" w:color="000000"/>
            </w:tcBorders>
          </w:tcPr>
          <w:p w:rsidR="001829E0" w:rsidRPr="00AE31DB" w:rsidRDefault="001829E0" w:rsidP="00AE31DB">
            <w:pPr>
              <w:suppressAutoHyphens/>
              <w:jc w:val="center"/>
              <w:rPr>
                <w:sz w:val="22"/>
                <w:szCs w:val="20"/>
                <w:lang w:eastAsia="ar-SA"/>
              </w:rPr>
            </w:pPr>
            <w:r>
              <w:rPr>
                <w:sz w:val="22"/>
                <w:szCs w:val="20"/>
                <w:lang w:eastAsia="ar-SA"/>
              </w:rPr>
              <w:t>4</w:t>
            </w:r>
          </w:p>
        </w:tc>
      </w:tr>
      <w:tr w:rsidR="001829E0" w:rsidRPr="00AE31DB" w:rsidTr="001829E0">
        <w:tc>
          <w:tcPr>
            <w:tcW w:w="2660" w:type="dxa"/>
            <w:tcBorders>
              <w:left w:val="single" w:sz="4" w:space="0" w:color="000000"/>
              <w:bottom w:val="single" w:sz="4" w:space="0" w:color="000000"/>
            </w:tcBorders>
          </w:tcPr>
          <w:p w:rsidR="001829E0" w:rsidRPr="00AE31DB" w:rsidRDefault="001829E0" w:rsidP="00AE31DB">
            <w:pPr>
              <w:suppressAutoHyphens/>
              <w:jc w:val="both"/>
              <w:rPr>
                <w:sz w:val="22"/>
                <w:szCs w:val="20"/>
                <w:lang w:eastAsia="ar-SA"/>
              </w:rPr>
            </w:pPr>
            <w:r w:rsidRPr="00AE31DB">
              <w:rPr>
                <w:sz w:val="22"/>
                <w:szCs w:val="20"/>
                <w:lang w:eastAsia="ar-SA"/>
              </w:rPr>
              <w:t>Без категории</w:t>
            </w:r>
          </w:p>
        </w:tc>
        <w:tc>
          <w:tcPr>
            <w:tcW w:w="1985" w:type="dxa"/>
            <w:tcBorders>
              <w:left w:val="single" w:sz="4" w:space="0" w:color="000000"/>
              <w:bottom w:val="single" w:sz="4" w:space="0" w:color="000000"/>
              <w:right w:val="single" w:sz="4" w:space="0" w:color="000000"/>
            </w:tcBorders>
          </w:tcPr>
          <w:p w:rsidR="001829E0" w:rsidRPr="00AE31DB" w:rsidRDefault="001829E0" w:rsidP="00AE31DB">
            <w:pPr>
              <w:suppressAutoHyphens/>
              <w:jc w:val="center"/>
              <w:rPr>
                <w:sz w:val="22"/>
                <w:szCs w:val="20"/>
                <w:lang w:eastAsia="ar-SA"/>
              </w:rPr>
            </w:pPr>
            <w:r>
              <w:rPr>
                <w:sz w:val="22"/>
                <w:szCs w:val="20"/>
                <w:lang w:eastAsia="ar-SA"/>
              </w:rPr>
              <w:t>-</w:t>
            </w:r>
          </w:p>
        </w:tc>
      </w:tr>
    </w:tbl>
    <w:p w:rsidR="00AE31DB" w:rsidRDefault="00AE31DB" w:rsidP="00CA510A">
      <w:pPr>
        <w:jc w:val="center"/>
        <w:rPr>
          <w:b/>
        </w:rPr>
      </w:pPr>
    </w:p>
    <w:p w:rsidR="00AE31DB" w:rsidRDefault="00AE31DB" w:rsidP="00CA510A">
      <w:pPr>
        <w:jc w:val="center"/>
        <w:rPr>
          <w:b/>
        </w:rPr>
      </w:pPr>
    </w:p>
    <w:p w:rsidR="00AE31DB" w:rsidRDefault="00AE31DB" w:rsidP="00CA510A">
      <w:pPr>
        <w:jc w:val="center"/>
        <w:rPr>
          <w:b/>
        </w:rPr>
      </w:pPr>
    </w:p>
    <w:p w:rsidR="00AE31DB" w:rsidRDefault="00AE31DB" w:rsidP="00CA510A">
      <w:pPr>
        <w:jc w:val="center"/>
        <w:rPr>
          <w:b/>
        </w:rPr>
      </w:pPr>
    </w:p>
    <w:p w:rsidR="00AE31DB" w:rsidRDefault="00AE31DB" w:rsidP="00CA510A">
      <w:pPr>
        <w:jc w:val="center"/>
        <w:rPr>
          <w:b/>
        </w:rPr>
      </w:pPr>
    </w:p>
    <w:p w:rsidR="00AE31DB" w:rsidRDefault="00AE31DB" w:rsidP="00CA510A">
      <w:pPr>
        <w:jc w:val="center"/>
        <w:rPr>
          <w:b/>
        </w:rPr>
      </w:pPr>
    </w:p>
    <w:p w:rsidR="00B5306C" w:rsidRDefault="00AE31DB" w:rsidP="00AE31DB">
      <w:pPr>
        <w:jc w:val="both"/>
        <w:rPr>
          <w:b/>
        </w:rPr>
      </w:pPr>
      <w:r>
        <w:rPr>
          <w:b/>
        </w:rPr>
        <w:t xml:space="preserve">В 2017-2018 учебном году </w:t>
      </w:r>
      <w:r w:rsidR="00B5306C">
        <w:rPr>
          <w:b/>
        </w:rPr>
        <w:t>планируют аттестоваться</w:t>
      </w:r>
      <w:r>
        <w:rPr>
          <w:b/>
        </w:rPr>
        <w:t xml:space="preserve"> -  </w:t>
      </w:r>
      <w:r w:rsidR="001829E0">
        <w:t>1 педагог</w:t>
      </w:r>
      <w:r w:rsidRPr="00AE31DB">
        <w:t>.</w:t>
      </w:r>
    </w:p>
    <w:p w:rsidR="00B5306C" w:rsidRDefault="00B5306C" w:rsidP="00CA510A">
      <w:pPr>
        <w:jc w:val="center"/>
        <w:rPr>
          <w:b/>
        </w:rPr>
      </w:pPr>
    </w:p>
    <w:p w:rsidR="00B5306C" w:rsidRDefault="00B5306C" w:rsidP="00AE31DB">
      <w:pPr>
        <w:jc w:val="both"/>
        <w:rPr>
          <w:b/>
        </w:rPr>
      </w:pPr>
      <w:r>
        <w:rPr>
          <w:b/>
        </w:rPr>
        <w:t>В 2018-2019</w:t>
      </w:r>
      <w:r w:rsidR="00AE31DB">
        <w:rPr>
          <w:b/>
        </w:rPr>
        <w:t xml:space="preserve"> учебном году </w:t>
      </w:r>
      <w:r>
        <w:rPr>
          <w:b/>
        </w:rPr>
        <w:t>планируют аттестоваться</w:t>
      </w:r>
      <w:r w:rsidR="00AE31DB">
        <w:rPr>
          <w:b/>
        </w:rPr>
        <w:t xml:space="preserve"> -  </w:t>
      </w:r>
      <w:r w:rsidR="001829E0">
        <w:t>2</w:t>
      </w:r>
      <w:r w:rsidR="00AE31DB" w:rsidRPr="00AE31DB">
        <w:t xml:space="preserve"> педагога.</w:t>
      </w:r>
    </w:p>
    <w:p w:rsidR="00B5306C" w:rsidRDefault="00B5306C" w:rsidP="00B5306C">
      <w:pPr>
        <w:jc w:val="center"/>
        <w:rPr>
          <w:b/>
        </w:rPr>
      </w:pPr>
    </w:p>
    <w:p w:rsidR="00B5306C" w:rsidRDefault="00B5306C" w:rsidP="00AE31DB">
      <w:pPr>
        <w:jc w:val="both"/>
        <w:rPr>
          <w:b/>
        </w:rPr>
      </w:pPr>
      <w:r>
        <w:rPr>
          <w:b/>
        </w:rPr>
        <w:t>В 2019-2020</w:t>
      </w:r>
      <w:r w:rsidR="00AE31DB">
        <w:rPr>
          <w:b/>
        </w:rPr>
        <w:t xml:space="preserve"> учебном году</w:t>
      </w:r>
      <w:r>
        <w:rPr>
          <w:b/>
        </w:rPr>
        <w:t xml:space="preserve"> планируют аттестоваться</w:t>
      </w:r>
      <w:r w:rsidR="00AE31DB">
        <w:rPr>
          <w:b/>
        </w:rPr>
        <w:t xml:space="preserve"> -  </w:t>
      </w:r>
      <w:r w:rsidR="005C0656" w:rsidRPr="005C0656">
        <w:t>2 педагога.</w:t>
      </w:r>
    </w:p>
    <w:p w:rsidR="00B5306C" w:rsidRDefault="00B5306C" w:rsidP="00B5306C">
      <w:pPr>
        <w:jc w:val="center"/>
        <w:rPr>
          <w:b/>
        </w:rPr>
      </w:pPr>
    </w:p>
    <w:p w:rsidR="00B5306C" w:rsidRPr="00E47D97" w:rsidRDefault="00B5306C" w:rsidP="00CA510A">
      <w:pPr>
        <w:jc w:val="center"/>
        <w:rPr>
          <w:b/>
        </w:rPr>
      </w:pPr>
      <w:r w:rsidRPr="00E47D97">
        <w:rPr>
          <w:b/>
        </w:rPr>
        <w:t>Анализ деятельности по билингвальному образованию и ЭРС</w:t>
      </w:r>
      <w:r w:rsidR="00144322">
        <w:rPr>
          <w:b/>
        </w:rPr>
        <w:t>.</w:t>
      </w:r>
    </w:p>
    <w:p w:rsidR="00B5306C" w:rsidRDefault="00B5306C" w:rsidP="00CA510A">
      <w:pPr>
        <w:jc w:val="center"/>
      </w:pPr>
    </w:p>
    <w:p w:rsidR="00B5306C" w:rsidRDefault="00B5306C" w:rsidP="00B5306C">
      <w:pPr>
        <w:jc w:val="both"/>
      </w:pPr>
      <w:r>
        <w:t xml:space="preserve">Реализация УМК по обучению детей татарскому языку осуществляется в соответствии с программой «Балалар бакчасында рус балаларына татар теле </w:t>
      </w:r>
      <w:r w:rsidRPr="00AE31DB">
        <w:t>өйрәтү.</w:t>
      </w:r>
      <w:r>
        <w:t xml:space="preserve"> Программа. Методик </w:t>
      </w:r>
      <w:r w:rsidRPr="00AE31DB">
        <w:t>киңәшләр.</w:t>
      </w:r>
      <w:r>
        <w:t xml:space="preserve"> Диагностика» З.М. Зариповой, Р.С. Исаевой, Р.Г. Кидрячевой, а также Перспективным планом воспитательно – образовательной работы</w:t>
      </w:r>
      <w:r w:rsidR="00144322" w:rsidRPr="00144322">
        <w:t xml:space="preserve"> </w:t>
      </w:r>
      <w:r w:rsidR="00B75B93" w:rsidRPr="00144322">
        <w:t>МБДОУ «</w:t>
      </w:r>
      <w:r w:rsidR="00144322" w:rsidRPr="00144322">
        <w:t xml:space="preserve">Детский сад </w:t>
      </w:r>
      <w:r w:rsidR="001829E0">
        <w:t>№ 1</w:t>
      </w:r>
      <w:r w:rsidR="00144322" w:rsidRPr="00144322">
        <w:t>» п.г.т. Уруссу</w:t>
      </w:r>
      <w:r>
        <w:t xml:space="preserve"> (далее План) </w:t>
      </w:r>
    </w:p>
    <w:p w:rsidR="00B5306C" w:rsidRDefault="00B5306C" w:rsidP="00B5306C">
      <w:pPr>
        <w:jc w:val="both"/>
      </w:pPr>
      <w:r>
        <w:t xml:space="preserve">      В Плане определены задачи, отраж</w:t>
      </w:r>
      <w:r w:rsidR="00E47D97">
        <w:t xml:space="preserve">ающие данное направление работы - </w:t>
      </w:r>
      <w:r>
        <w:t xml:space="preserve"> формирование базиса социальной культуры, проявляющегося в совокупности отношений: гуманного - к людям, бережного – к достояниям национальной культуры, уважительного – к истории своей семьи и страны, толерантного ко всему иному в человеке</w:t>
      </w:r>
      <w:r w:rsidR="00E47D97">
        <w:t xml:space="preserve"> </w:t>
      </w:r>
      <w:r>
        <w:t xml:space="preserve">- национальности, </w:t>
      </w:r>
      <w:r w:rsidR="00E47D97">
        <w:t>физическим возможностям и т.д.</w:t>
      </w:r>
    </w:p>
    <w:p w:rsidR="00B5306C" w:rsidRDefault="00E47D97" w:rsidP="00B5306C">
      <w:pPr>
        <w:jc w:val="both"/>
      </w:pPr>
      <w:r>
        <w:t xml:space="preserve"> Направления работы</w:t>
      </w:r>
      <w:r w:rsidR="00B5306C">
        <w:t xml:space="preserve">: </w:t>
      </w:r>
    </w:p>
    <w:p w:rsidR="00E47D97" w:rsidRDefault="00B5306C" w:rsidP="00B5306C">
      <w:pPr>
        <w:jc w:val="both"/>
      </w:pPr>
      <w:r>
        <w:t>- воспит</w:t>
      </w:r>
      <w:r w:rsidR="00E47D97">
        <w:t>ание национальной толерантности;</w:t>
      </w:r>
    </w:p>
    <w:p w:rsidR="00B5306C" w:rsidRDefault="00E47D97" w:rsidP="00B5306C">
      <w:pPr>
        <w:jc w:val="both"/>
      </w:pPr>
      <w:r>
        <w:t>-</w:t>
      </w:r>
      <w:r w:rsidR="00B5306C">
        <w:t xml:space="preserve"> формирование духовности, основ гражданственности, патриотизма, коллективизма, через использование в образовательном процессе детского сада УМК по обучению детей двум государственным языкам.</w:t>
      </w:r>
    </w:p>
    <w:p w:rsidR="00B5306C" w:rsidRDefault="00B5306C" w:rsidP="00B5306C">
      <w:pPr>
        <w:jc w:val="both"/>
      </w:pPr>
      <w:r>
        <w:t xml:space="preserve">   Вопросы по данному направлению обязательно рассматриваются на каждом педагогическом совещании, семинарах – прак</w:t>
      </w:r>
      <w:r w:rsidR="00E61335">
        <w:t xml:space="preserve">тикумах. </w:t>
      </w:r>
    </w:p>
    <w:p w:rsidR="00B5306C" w:rsidRDefault="00B5306C" w:rsidP="00B5306C">
      <w:pPr>
        <w:jc w:val="both"/>
      </w:pPr>
    </w:p>
    <w:p w:rsidR="00B5306C" w:rsidRDefault="00B5306C" w:rsidP="00B5306C">
      <w:pPr>
        <w:jc w:val="center"/>
        <w:rPr>
          <w:b/>
        </w:rPr>
      </w:pPr>
      <w:r w:rsidRPr="00B5306C">
        <w:rPr>
          <w:b/>
        </w:rPr>
        <w:t>Информация о повышении квалификации в области языковой подготовки</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0"/>
        <w:gridCol w:w="1949"/>
        <w:gridCol w:w="3296"/>
        <w:gridCol w:w="3190"/>
      </w:tblGrid>
      <w:tr w:rsidR="00E47D97" w:rsidRPr="00E47D97" w:rsidTr="008667B0">
        <w:tc>
          <w:tcPr>
            <w:tcW w:w="0" w:type="auto"/>
            <w:shd w:val="clear" w:color="auto" w:fill="auto"/>
          </w:tcPr>
          <w:p w:rsidR="00E47D97" w:rsidRPr="00E47D97" w:rsidRDefault="00E47D97" w:rsidP="00E47D97">
            <w:pPr>
              <w:rPr>
                <w:rFonts w:eastAsia="Calibri"/>
                <w:b/>
                <w:szCs w:val="22"/>
                <w:lang w:eastAsia="en-US"/>
              </w:rPr>
            </w:pPr>
            <w:r w:rsidRPr="00E47D97">
              <w:rPr>
                <w:rFonts w:eastAsia="Calibri"/>
                <w:b/>
                <w:szCs w:val="22"/>
                <w:lang w:eastAsia="en-US"/>
              </w:rPr>
              <w:t>Всего педагогов</w:t>
            </w:r>
          </w:p>
        </w:tc>
        <w:tc>
          <w:tcPr>
            <w:tcW w:w="0" w:type="auto"/>
            <w:shd w:val="clear" w:color="auto" w:fill="auto"/>
          </w:tcPr>
          <w:p w:rsidR="00E47D97" w:rsidRPr="00E47D97" w:rsidRDefault="00E47D97" w:rsidP="00E47D97">
            <w:pPr>
              <w:rPr>
                <w:rFonts w:eastAsia="Calibri"/>
                <w:b/>
                <w:szCs w:val="22"/>
                <w:lang w:eastAsia="en-US"/>
              </w:rPr>
            </w:pPr>
            <w:r w:rsidRPr="00E47D97">
              <w:rPr>
                <w:rFonts w:eastAsia="Calibri"/>
                <w:b/>
                <w:szCs w:val="22"/>
                <w:lang w:eastAsia="en-US"/>
              </w:rPr>
              <w:t xml:space="preserve">Русскоязычных </w:t>
            </w:r>
          </w:p>
        </w:tc>
        <w:tc>
          <w:tcPr>
            <w:tcW w:w="3296" w:type="dxa"/>
            <w:shd w:val="clear" w:color="auto" w:fill="auto"/>
          </w:tcPr>
          <w:p w:rsidR="00E47D97" w:rsidRPr="00E47D97" w:rsidRDefault="00E47D97" w:rsidP="00E47D97">
            <w:pPr>
              <w:rPr>
                <w:rFonts w:eastAsia="Calibri"/>
                <w:b/>
                <w:szCs w:val="22"/>
                <w:lang w:eastAsia="en-US"/>
              </w:rPr>
            </w:pPr>
            <w:r w:rsidRPr="00E47D97">
              <w:rPr>
                <w:rFonts w:eastAsia="Calibri"/>
                <w:b/>
                <w:szCs w:val="22"/>
                <w:lang w:eastAsia="en-US"/>
              </w:rPr>
              <w:t>Прошли курсы ПК по билингвальному образованию</w:t>
            </w:r>
          </w:p>
        </w:tc>
        <w:tc>
          <w:tcPr>
            <w:tcW w:w="3190" w:type="dxa"/>
            <w:shd w:val="clear" w:color="auto" w:fill="auto"/>
          </w:tcPr>
          <w:p w:rsidR="00E47D97" w:rsidRPr="00E47D97" w:rsidRDefault="00E47D97" w:rsidP="00E47D97">
            <w:pPr>
              <w:rPr>
                <w:rFonts w:eastAsia="Calibri"/>
                <w:b/>
                <w:szCs w:val="22"/>
                <w:lang w:eastAsia="en-US"/>
              </w:rPr>
            </w:pPr>
            <w:r w:rsidRPr="00E47D97">
              <w:rPr>
                <w:rFonts w:eastAsia="Calibri"/>
                <w:b/>
                <w:szCs w:val="22"/>
                <w:lang w:eastAsia="en-US"/>
              </w:rPr>
              <w:t>Прошли обучение на сайте «Ана-теле» (русскоязычные педагоги)</w:t>
            </w:r>
          </w:p>
        </w:tc>
      </w:tr>
      <w:tr w:rsidR="00E47D97" w:rsidRPr="00E47D97" w:rsidTr="008667B0">
        <w:tc>
          <w:tcPr>
            <w:tcW w:w="0" w:type="auto"/>
            <w:shd w:val="clear" w:color="auto" w:fill="auto"/>
          </w:tcPr>
          <w:p w:rsidR="00E47D97" w:rsidRPr="00E47D97" w:rsidRDefault="00E47D97" w:rsidP="00E47D97">
            <w:pPr>
              <w:jc w:val="center"/>
              <w:rPr>
                <w:rFonts w:eastAsia="Calibri"/>
                <w:szCs w:val="22"/>
                <w:lang w:eastAsia="en-US"/>
              </w:rPr>
            </w:pPr>
          </w:p>
          <w:p w:rsidR="00E47D97" w:rsidRPr="00E47D97" w:rsidRDefault="001829E0" w:rsidP="00E47D97">
            <w:pPr>
              <w:jc w:val="center"/>
              <w:rPr>
                <w:rFonts w:eastAsia="Calibri"/>
                <w:szCs w:val="22"/>
                <w:lang w:eastAsia="en-US"/>
              </w:rPr>
            </w:pPr>
            <w:r>
              <w:rPr>
                <w:rFonts w:eastAsia="Calibri"/>
                <w:szCs w:val="22"/>
                <w:lang w:eastAsia="en-US"/>
              </w:rPr>
              <w:t>9</w:t>
            </w:r>
          </w:p>
          <w:p w:rsidR="00E47D97" w:rsidRPr="00E47D97" w:rsidRDefault="00E47D97" w:rsidP="00E47D97">
            <w:pPr>
              <w:jc w:val="center"/>
              <w:rPr>
                <w:rFonts w:eastAsia="Calibri"/>
                <w:szCs w:val="22"/>
                <w:lang w:eastAsia="en-US"/>
              </w:rPr>
            </w:pPr>
          </w:p>
        </w:tc>
        <w:tc>
          <w:tcPr>
            <w:tcW w:w="0" w:type="auto"/>
            <w:shd w:val="clear" w:color="auto" w:fill="auto"/>
          </w:tcPr>
          <w:p w:rsidR="00E47D97" w:rsidRPr="00E47D97" w:rsidRDefault="00E47D97" w:rsidP="00E47D97">
            <w:pPr>
              <w:jc w:val="center"/>
              <w:rPr>
                <w:rFonts w:eastAsia="Calibri"/>
                <w:szCs w:val="22"/>
                <w:lang w:eastAsia="en-US"/>
              </w:rPr>
            </w:pPr>
          </w:p>
          <w:p w:rsidR="00E47D97" w:rsidRPr="00E47D97" w:rsidRDefault="000E5FF8" w:rsidP="00F56F55">
            <w:pPr>
              <w:jc w:val="center"/>
              <w:rPr>
                <w:rFonts w:eastAsia="Calibri"/>
                <w:szCs w:val="22"/>
                <w:lang w:eastAsia="en-US"/>
              </w:rPr>
            </w:pPr>
            <w:r>
              <w:rPr>
                <w:rFonts w:eastAsia="Calibri"/>
                <w:szCs w:val="22"/>
                <w:lang w:eastAsia="en-US"/>
              </w:rPr>
              <w:t>2</w:t>
            </w:r>
            <w:r w:rsidR="00E47D97" w:rsidRPr="00E47D97">
              <w:rPr>
                <w:rFonts w:eastAsia="Calibri"/>
                <w:szCs w:val="22"/>
                <w:lang w:eastAsia="en-US"/>
              </w:rPr>
              <w:t>/</w:t>
            </w:r>
            <w:r w:rsidR="00F56F55">
              <w:rPr>
                <w:rFonts w:eastAsia="Calibri"/>
                <w:szCs w:val="22"/>
                <w:lang w:eastAsia="en-US"/>
              </w:rPr>
              <w:t>22</w:t>
            </w:r>
            <w:r w:rsidR="00E47D97" w:rsidRPr="00E47D97">
              <w:rPr>
                <w:rFonts w:eastAsia="Calibri"/>
                <w:szCs w:val="22"/>
                <w:lang w:eastAsia="en-US"/>
              </w:rPr>
              <w:t>%</w:t>
            </w:r>
          </w:p>
        </w:tc>
        <w:tc>
          <w:tcPr>
            <w:tcW w:w="3296" w:type="dxa"/>
            <w:shd w:val="clear" w:color="auto" w:fill="auto"/>
          </w:tcPr>
          <w:p w:rsidR="00E47D97" w:rsidRPr="00E47D97" w:rsidRDefault="00E47D97" w:rsidP="00E47D97">
            <w:pPr>
              <w:jc w:val="center"/>
              <w:rPr>
                <w:rFonts w:eastAsia="Calibri"/>
                <w:szCs w:val="22"/>
                <w:lang w:eastAsia="en-US"/>
              </w:rPr>
            </w:pPr>
          </w:p>
          <w:p w:rsidR="00E47D97" w:rsidRPr="00E47D97" w:rsidRDefault="00F56F55" w:rsidP="00E47D97">
            <w:pPr>
              <w:jc w:val="center"/>
              <w:rPr>
                <w:rFonts w:eastAsia="Calibri"/>
                <w:szCs w:val="22"/>
                <w:lang w:eastAsia="en-US"/>
              </w:rPr>
            </w:pPr>
            <w:r>
              <w:rPr>
                <w:rFonts w:eastAsia="Calibri"/>
                <w:szCs w:val="22"/>
                <w:lang w:eastAsia="en-US"/>
              </w:rPr>
              <w:t>-</w:t>
            </w:r>
          </w:p>
        </w:tc>
        <w:tc>
          <w:tcPr>
            <w:tcW w:w="3190" w:type="dxa"/>
            <w:shd w:val="clear" w:color="auto" w:fill="auto"/>
          </w:tcPr>
          <w:p w:rsidR="00E47D97" w:rsidRPr="00E47D97" w:rsidRDefault="00E47D97" w:rsidP="00E47D97">
            <w:pPr>
              <w:jc w:val="center"/>
              <w:rPr>
                <w:rFonts w:eastAsia="Calibri"/>
                <w:szCs w:val="22"/>
                <w:lang w:eastAsia="en-US"/>
              </w:rPr>
            </w:pPr>
          </w:p>
          <w:p w:rsidR="00E47D97" w:rsidRPr="00E47D97" w:rsidRDefault="00F56F55" w:rsidP="00E47D97">
            <w:pPr>
              <w:jc w:val="center"/>
              <w:rPr>
                <w:rFonts w:eastAsia="Calibri"/>
                <w:szCs w:val="22"/>
                <w:lang w:eastAsia="en-US"/>
              </w:rPr>
            </w:pPr>
            <w:r>
              <w:rPr>
                <w:rFonts w:eastAsia="Calibri"/>
                <w:szCs w:val="22"/>
                <w:lang w:eastAsia="en-US"/>
              </w:rPr>
              <w:t>-</w:t>
            </w:r>
          </w:p>
        </w:tc>
      </w:tr>
    </w:tbl>
    <w:p w:rsidR="00B5306C" w:rsidRDefault="00B5306C" w:rsidP="00B75B93">
      <w:pPr>
        <w:rPr>
          <w:b/>
          <w:sz w:val="22"/>
          <w:szCs w:val="22"/>
        </w:rPr>
      </w:pPr>
    </w:p>
    <w:p w:rsidR="00F56F55" w:rsidRPr="00B75B93" w:rsidRDefault="00B5306C" w:rsidP="00B5306C">
      <w:pPr>
        <w:jc w:val="both"/>
      </w:pPr>
      <w:r>
        <w:t>В целях повышения качества билингвального образования дошкольников, популяризации государственных я</w:t>
      </w:r>
      <w:r w:rsidR="00E61335">
        <w:t xml:space="preserve">зыков Республики Татарстан, в </w:t>
      </w:r>
      <w:r>
        <w:t>ДОУ ежегодно, начиная с 2014 года, проводится конкурс «Билингвальный детский сад», кроме того организуются творческие конкурсы для детей и родителей</w:t>
      </w:r>
      <w:r w:rsidR="000756A4">
        <w:t>.</w:t>
      </w:r>
    </w:p>
    <w:p w:rsidR="00F56F55" w:rsidRDefault="00F56F55" w:rsidP="00B5306C">
      <w:pPr>
        <w:jc w:val="both"/>
        <w:rPr>
          <w:b/>
          <w:sz w:val="22"/>
          <w:szCs w:val="22"/>
        </w:rPr>
      </w:pPr>
    </w:p>
    <w:p w:rsidR="00B5306C" w:rsidRPr="004E6330" w:rsidRDefault="00B5306C" w:rsidP="009F3F25">
      <w:pPr>
        <w:jc w:val="center"/>
        <w:rPr>
          <w:b/>
        </w:rPr>
      </w:pPr>
      <w:r w:rsidRPr="004E6330">
        <w:rPr>
          <w:b/>
        </w:rPr>
        <w:t>Анализ состояния здоровья воспитанников по Детскому саду</w:t>
      </w:r>
      <w:r w:rsidR="00144322">
        <w:rPr>
          <w:b/>
        </w:rPr>
        <w:t>.</w:t>
      </w:r>
    </w:p>
    <w:p w:rsidR="009F3F25" w:rsidRDefault="009F3F25" w:rsidP="009F3F25">
      <w:pPr>
        <w:jc w:val="center"/>
        <w:rPr>
          <w:b/>
        </w:rPr>
      </w:pPr>
    </w:p>
    <w:p w:rsidR="009F3F25" w:rsidRDefault="009F3F25" w:rsidP="00B5306C">
      <w:pPr>
        <w:jc w:val="both"/>
      </w:pPr>
      <w:r>
        <w:t xml:space="preserve">   Тенденции в состоянии здоровья детей – одно из основных направлений анализа. Несмотря на известные всем причины роста заболеваемости детей (экология, питание, </w:t>
      </w:r>
      <w:r>
        <w:lastRenderedPageBreak/>
        <w:t xml:space="preserve">снижение жизненного тонуса, иммунитета и др.), которые носят объективный характер, необходима система работы по профилактике и физическому развитию детей дошкольного возраста. Задача охраны и укрепления здоровья детей, обеспечение полноценного физического развития является важнейшей в работе всего коллектива детского сада. </w:t>
      </w:r>
    </w:p>
    <w:p w:rsidR="00181F20" w:rsidRDefault="009F3F25" w:rsidP="00B5306C">
      <w:pPr>
        <w:jc w:val="both"/>
      </w:pPr>
      <w:r>
        <w:t xml:space="preserve"> Целенаправленная работа </w:t>
      </w:r>
      <w:r w:rsidR="00F56F55">
        <w:t>МБДОУ  «Детский сад №1</w:t>
      </w:r>
      <w:r w:rsidR="00144322" w:rsidRPr="00144322">
        <w:t xml:space="preserve">» п.г.т. Уруссу </w:t>
      </w:r>
      <w:r>
        <w:t xml:space="preserve">по оздоровлению детей, включает в себя: </w:t>
      </w:r>
    </w:p>
    <w:p w:rsidR="009F3F25" w:rsidRDefault="00181F20" w:rsidP="00B5306C">
      <w:pPr>
        <w:jc w:val="both"/>
      </w:pPr>
      <w:r>
        <w:t>-рациональный режим;</w:t>
      </w:r>
    </w:p>
    <w:p w:rsidR="009F3F25" w:rsidRDefault="00181F20" w:rsidP="00B5306C">
      <w:pPr>
        <w:jc w:val="both"/>
      </w:pPr>
      <w:r>
        <w:t>-питание;</w:t>
      </w:r>
    </w:p>
    <w:p w:rsidR="009F3F25" w:rsidRDefault="00181F20" w:rsidP="00B5306C">
      <w:pPr>
        <w:jc w:val="both"/>
      </w:pPr>
      <w:r>
        <w:t>-</w:t>
      </w:r>
      <w:r w:rsidR="009F3F25">
        <w:t>закаливание (ги</w:t>
      </w:r>
      <w:r>
        <w:t>мнастика после сна, босоножь</w:t>
      </w:r>
      <w:r w:rsidR="009F3F25">
        <w:t>е , «оздоровительный час» и т.д.)</w:t>
      </w:r>
      <w:r>
        <w:t>;</w:t>
      </w:r>
    </w:p>
    <w:p w:rsidR="009F3F25" w:rsidRDefault="00181F20" w:rsidP="00B5306C">
      <w:pPr>
        <w:jc w:val="both"/>
      </w:pPr>
      <w:r>
        <w:t>-</w:t>
      </w:r>
      <w:r w:rsidR="009F3F25">
        <w:t>двигательная активность</w:t>
      </w:r>
      <w:r>
        <w:t>:</w:t>
      </w:r>
      <w:r w:rsidR="009F3F25">
        <w:t xml:space="preserve"> физкультурные занятия, физкультурно – оздоровительная гимнастика и физкультурные занятия на свежем воздухе со средней группы, спортивные праздники, досуги, прогулки; индивидуальные занятия по профилактике плоскостопия; </w:t>
      </w:r>
    </w:p>
    <w:p w:rsidR="009F3F25" w:rsidRDefault="00181F20" w:rsidP="00B5306C">
      <w:pPr>
        <w:jc w:val="both"/>
      </w:pPr>
      <w:r>
        <w:t xml:space="preserve">-оздоровительные мероприятия: </w:t>
      </w:r>
      <w:r w:rsidR="009F3F25">
        <w:t>витаминизация 3-го блюда аскорбиновой кислотой, профилактические прививки;</w:t>
      </w:r>
    </w:p>
    <w:p w:rsidR="00181F20" w:rsidRDefault="00181F20" w:rsidP="00B5306C">
      <w:pPr>
        <w:jc w:val="both"/>
      </w:pPr>
      <w:r>
        <w:t xml:space="preserve">-профилактическая работа: </w:t>
      </w:r>
      <w:r w:rsidR="009F3F25">
        <w:t>соблюдение двигательного режима, прививочную профилактику прос</w:t>
      </w:r>
      <w:r>
        <w:t xml:space="preserve">тудных заболеваний, </w:t>
      </w:r>
      <w:r w:rsidR="009F3F25">
        <w:t>С-витаминизацию, разнообразные закаливающие процедуры, сезонную профилактику ОРВИ и гриппа (ароматерапия, строгое соблюдение режима прогулки), применение аурикулярного массажа, точечного самомассажа.</w:t>
      </w:r>
    </w:p>
    <w:p w:rsidR="00B5306C" w:rsidRDefault="009F3F25" w:rsidP="00B5306C">
      <w:pPr>
        <w:jc w:val="both"/>
      </w:pPr>
      <w:r>
        <w:t xml:space="preserve"> Два раза в год проводится мониторинг</w:t>
      </w:r>
      <w:r w:rsidRPr="009F3F25">
        <w:t xml:space="preserve"> </w:t>
      </w:r>
      <w:r>
        <w:t>здоровья, физического развития; систематически ведётся медико-педагогический контроль за всеми формами физического воспитания детей. В группах ведутся «Паспорта здоровья детей» и «Лист адаптации»</w:t>
      </w:r>
    </w:p>
    <w:p w:rsidR="009F3F25" w:rsidRDefault="009F3F25" w:rsidP="00B5306C">
      <w:pPr>
        <w:jc w:val="both"/>
      </w:pPr>
      <w:r>
        <w:t xml:space="preserve">    Систематически проводятся контрольные срезы показателей заболеваемости в </w:t>
      </w:r>
      <w:r w:rsidR="00F56F55">
        <w:t>МБДОУ  «Детский сад №1</w:t>
      </w:r>
      <w:r w:rsidR="00144322" w:rsidRPr="00144322">
        <w:t xml:space="preserve">» п.г.т. Уруссу </w:t>
      </w:r>
      <w:r>
        <w:t>по месяцам, кварталам, годам, в сравнении с городскими данными. Осуществляется постоянный контроль за уровнем функциональных нагрузок детей на утренней гимнастике, физкультурных занятиях, степенью их комфортности. Активизирована двигательная активность детей на прогулке, используются её разнообразные формы. В ходе непосредственно образовательной деятельности детям дается информация о здоровом образе жизни на уровне, доступном дошкольному возрасту. Ведётся оздоровительная работа с часто и длительно болеющими детьми. Занятия по физической культуре ведутся с учётом состояния здоровья и физического развития детей</w:t>
      </w:r>
      <w:r w:rsidR="004E6330">
        <w:t>.</w:t>
      </w:r>
    </w:p>
    <w:p w:rsidR="009F3F25" w:rsidRDefault="009F3F25" w:rsidP="009F3F25">
      <w:pPr>
        <w:jc w:val="center"/>
      </w:pPr>
      <w:r>
        <w:t>Распределение детей по группам здоровья</w:t>
      </w:r>
    </w:p>
    <w:p w:rsidR="004E6330" w:rsidRDefault="004E6330" w:rsidP="009F3F25">
      <w:pPr>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1948"/>
        <w:gridCol w:w="1595"/>
        <w:gridCol w:w="1595"/>
        <w:gridCol w:w="1595"/>
        <w:gridCol w:w="1596"/>
      </w:tblGrid>
      <w:tr w:rsidR="004E6330" w:rsidRPr="004E6330" w:rsidTr="008667B0">
        <w:tc>
          <w:tcPr>
            <w:tcW w:w="1242" w:type="dxa"/>
            <w:shd w:val="clear" w:color="auto" w:fill="auto"/>
          </w:tcPr>
          <w:p w:rsidR="004E6330" w:rsidRPr="004E6330" w:rsidRDefault="004E6330" w:rsidP="004E6330">
            <w:pPr>
              <w:jc w:val="center"/>
            </w:pPr>
          </w:p>
        </w:tc>
        <w:tc>
          <w:tcPr>
            <w:tcW w:w="1948" w:type="dxa"/>
            <w:shd w:val="clear" w:color="auto" w:fill="auto"/>
          </w:tcPr>
          <w:p w:rsidR="004E6330" w:rsidRPr="004E6330" w:rsidRDefault="004E6330" w:rsidP="004E6330">
            <w:pPr>
              <w:jc w:val="center"/>
            </w:pPr>
            <w:r w:rsidRPr="004E6330">
              <w:t>Количество детей</w:t>
            </w:r>
          </w:p>
        </w:tc>
        <w:tc>
          <w:tcPr>
            <w:tcW w:w="1595" w:type="dxa"/>
            <w:shd w:val="clear" w:color="auto" w:fill="auto"/>
          </w:tcPr>
          <w:p w:rsidR="004E6330" w:rsidRPr="004E6330" w:rsidRDefault="004E6330" w:rsidP="004E6330">
            <w:pPr>
              <w:jc w:val="center"/>
            </w:pPr>
            <w:r w:rsidRPr="004E6330">
              <w:t>1 группа</w:t>
            </w:r>
          </w:p>
        </w:tc>
        <w:tc>
          <w:tcPr>
            <w:tcW w:w="1595" w:type="dxa"/>
            <w:shd w:val="clear" w:color="auto" w:fill="auto"/>
          </w:tcPr>
          <w:p w:rsidR="004E6330" w:rsidRPr="004E6330" w:rsidRDefault="004E6330" w:rsidP="004E6330">
            <w:pPr>
              <w:jc w:val="center"/>
            </w:pPr>
            <w:r w:rsidRPr="004E6330">
              <w:t>2 группа</w:t>
            </w:r>
          </w:p>
        </w:tc>
        <w:tc>
          <w:tcPr>
            <w:tcW w:w="1595" w:type="dxa"/>
            <w:shd w:val="clear" w:color="auto" w:fill="auto"/>
          </w:tcPr>
          <w:p w:rsidR="004E6330" w:rsidRPr="004E6330" w:rsidRDefault="004E6330" w:rsidP="004E6330">
            <w:pPr>
              <w:jc w:val="center"/>
            </w:pPr>
            <w:r w:rsidRPr="004E6330">
              <w:t>3 группа</w:t>
            </w:r>
          </w:p>
        </w:tc>
        <w:tc>
          <w:tcPr>
            <w:tcW w:w="1596" w:type="dxa"/>
            <w:shd w:val="clear" w:color="auto" w:fill="auto"/>
          </w:tcPr>
          <w:p w:rsidR="004E6330" w:rsidRPr="004E6330" w:rsidRDefault="004E6330" w:rsidP="004E6330">
            <w:pPr>
              <w:jc w:val="center"/>
            </w:pPr>
            <w:r w:rsidRPr="004E6330">
              <w:t>4 группа</w:t>
            </w:r>
          </w:p>
        </w:tc>
      </w:tr>
      <w:tr w:rsidR="004E6330" w:rsidRPr="004E6330" w:rsidTr="008667B0">
        <w:trPr>
          <w:trHeight w:val="292"/>
        </w:trPr>
        <w:tc>
          <w:tcPr>
            <w:tcW w:w="1242" w:type="dxa"/>
            <w:shd w:val="clear" w:color="auto" w:fill="auto"/>
          </w:tcPr>
          <w:p w:rsidR="004E6330" w:rsidRPr="004E6330" w:rsidRDefault="004E6330" w:rsidP="004E6330">
            <w:pPr>
              <w:jc w:val="center"/>
            </w:pPr>
            <w:r w:rsidRPr="004E6330">
              <w:t xml:space="preserve">С 1- 3 лет </w:t>
            </w:r>
          </w:p>
        </w:tc>
        <w:tc>
          <w:tcPr>
            <w:tcW w:w="1948" w:type="dxa"/>
            <w:shd w:val="clear" w:color="auto" w:fill="auto"/>
          </w:tcPr>
          <w:p w:rsidR="004E6330" w:rsidRPr="004E6330" w:rsidRDefault="004E6330" w:rsidP="004E6330">
            <w:pPr>
              <w:jc w:val="center"/>
            </w:pPr>
          </w:p>
        </w:tc>
        <w:tc>
          <w:tcPr>
            <w:tcW w:w="1595" w:type="dxa"/>
            <w:shd w:val="clear" w:color="auto" w:fill="auto"/>
          </w:tcPr>
          <w:p w:rsidR="004E6330" w:rsidRPr="004E6330" w:rsidRDefault="004E6330" w:rsidP="004E6330">
            <w:pPr>
              <w:jc w:val="center"/>
              <w:rPr>
                <w:color w:val="000000"/>
              </w:rPr>
            </w:pPr>
          </w:p>
        </w:tc>
        <w:tc>
          <w:tcPr>
            <w:tcW w:w="1595" w:type="dxa"/>
            <w:shd w:val="clear" w:color="auto" w:fill="auto"/>
          </w:tcPr>
          <w:p w:rsidR="004E6330" w:rsidRPr="004E6330" w:rsidRDefault="004E6330" w:rsidP="004E6330">
            <w:pPr>
              <w:jc w:val="center"/>
              <w:rPr>
                <w:color w:val="000000"/>
              </w:rPr>
            </w:pPr>
          </w:p>
        </w:tc>
        <w:tc>
          <w:tcPr>
            <w:tcW w:w="1595" w:type="dxa"/>
            <w:shd w:val="clear" w:color="auto" w:fill="auto"/>
          </w:tcPr>
          <w:p w:rsidR="004E6330" w:rsidRPr="004E6330" w:rsidRDefault="004E6330" w:rsidP="004E6330">
            <w:pPr>
              <w:jc w:val="center"/>
              <w:rPr>
                <w:color w:val="000000"/>
              </w:rPr>
            </w:pPr>
          </w:p>
        </w:tc>
        <w:tc>
          <w:tcPr>
            <w:tcW w:w="1596" w:type="dxa"/>
            <w:shd w:val="clear" w:color="auto" w:fill="auto"/>
          </w:tcPr>
          <w:p w:rsidR="004E6330" w:rsidRPr="004E6330" w:rsidRDefault="004E6330" w:rsidP="004E6330">
            <w:pPr>
              <w:jc w:val="center"/>
              <w:rPr>
                <w:color w:val="000000"/>
              </w:rPr>
            </w:pPr>
          </w:p>
        </w:tc>
      </w:tr>
      <w:tr w:rsidR="004E6330" w:rsidRPr="004E6330" w:rsidTr="008667B0">
        <w:trPr>
          <w:trHeight w:val="240"/>
        </w:trPr>
        <w:tc>
          <w:tcPr>
            <w:tcW w:w="1242" w:type="dxa"/>
            <w:shd w:val="clear" w:color="auto" w:fill="auto"/>
          </w:tcPr>
          <w:p w:rsidR="004E6330" w:rsidRPr="004E6330" w:rsidRDefault="004E6330" w:rsidP="004E6330">
            <w:pPr>
              <w:jc w:val="center"/>
            </w:pPr>
            <w:r w:rsidRPr="004E6330">
              <w:t>С 3-7 лет</w:t>
            </w:r>
          </w:p>
        </w:tc>
        <w:tc>
          <w:tcPr>
            <w:tcW w:w="1948" w:type="dxa"/>
            <w:shd w:val="clear" w:color="auto" w:fill="auto"/>
          </w:tcPr>
          <w:p w:rsidR="004E6330" w:rsidRPr="004E6330" w:rsidRDefault="004E6330" w:rsidP="004E6330">
            <w:pPr>
              <w:jc w:val="center"/>
            </w:pPr>
          </w:p>
        </w:tc>
        <w:tc>
          <w:tcPr>
            <w:tcW w:w="1595" w:type="dxa"/>
            <w:shd w:val="clear" w:color="auto" w:fill="auto"/>
          </w:tcPr>
          <w:p w:rsidR="004E6330" w:rsidRPr="004E6330" w:rsidRDefault="004E6330" w:rsidP="004E6330">
            <w:pPr>
              <w:jc w:val="center"/>
              <w:rPr>
                <w:color w:val="000000"/>
              </w:rPr>
            </w:pPr>
          </w:p>
        </w:tc>
        <w:tc>
          <w:tcPr>
            <w:tcW w:w="1595" w:type="dxa"/>
            <w:shd w:val="clear" w:color="auto" w:fill="auto"/>
          </w:tcPr>
          <w:p w:rsidR="004E6330" w:rsidRPr="004E6330" w:rsidRDefault="004E6330" w:rsidP="004E6330">
            <w:pPr>
              <w:jc w:val="center"/>
              <w:rPr>
                <w:color w:val="000000"/>
              </w:rPr>
            </w:pPr>
          </w:p>
        </w:tc>
        <w:tc>
          <w:tcPr>
            <w:tcW w:w="1595" w:type="dxa"/>
            <w:shd w:val="clear" w:color="auto" w:fill="auto"/>
          </w:tcPr>
          <w:p w:rsidR="004E6330" w:rsidRPr="004E6330" w:rsidRDefault="004E6330" w:rsidP="004E6330">
            <w:pPr>
              <w:jc w:val="center"/>
              <w:rPr>
                <w:color w:val="000000"/>
              </w:rPr>
            </w:pPr>
          </w:p>
        </w:tc>
        <w:tc>
          <w:tcPr>
            <w:tcW w:w="1596" w:type="dxa"/>
            <w:shd w:val="clear" w:color="auto" w:fill="auto"/>
          </w:tcPr>
          <w:p w:rsidR="004E6330" w:rsidRPr="004E6330" w:rsidRDefault="004E6330" w:rsidP="004E6330">
            <w:pPr>
              <w:jc w:val="center"/>
              <w:rPr>
                <w:color w:val="000000"/>
              </w:rPr>
            </w:pPr>
          </w:p>
        </w:tc>
      </w:tr>
    </w:tbl>
    <w:p w:rsidR="00F56F55" w:rsidRDefault="00F56F55" w:rsidP="00B75B93"/>
    <w:p w:rsidR="009F3F25" w:rsidRDefault="00B75B93" w:rsidP="00B75B93">
      <w:r>
        <w:t xml:space="preserve">                                                     </w:t>
      </w:r>
      <w:r w:rsidR="009F3F25">
        <w:t>Показатели заболеваемости</w:t>
      </w:r>
    </w:p>
    <w:p w:rsidR="009F3F25" w:rsidRDefault="009F3F25" w:rsidP="009F3F25">
      <w:pPr>
        <w:jc w:val="center"/>
      </w:pPr>
    </w:p>
    <w:tbl>
      <w:tblPr>
        <w:tblW w:w="10322"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4"/>
        <w:gridCol w:w="1276"/>
        <w:gridCol w:w="850"/>
        <w:gridCol w:w="709"/>
        <w:gridCol w:w="709"/>
        <w:gridCol w:w="992"/>
        <w:gridCol w:w="850"/>
        <w:gridCol w:w="1134"/>
        <w:gridCol w:w="993"/>
        <w:gridCol w:w="851"/>
        <w:gridCol w:w="1134"/>
      </w:tblGrid>
      <w:tr w:rsidR="004E6330" w:rsidRPr="00181F20" w:rsidTr="004E6330">
        <w:trPr>
          <w:trHeight w:val="1075"/>
        </w:trPr>
        <w:tc>
          <w:tcPr>
            <w:tcW w:w="2100" w:type="dxa"/>
            <w:gridSpan w:val="2"/>
            <w:vMerge w:val="restart"/>
          </w:tcPr>
          <w:p w:rsidR="00181F20" w:rsidRPr="00181F20" w:rsidRDefault="00181F20" w:rsidP="00181F20">
            <w:pPr>
              <w:jc w:val="both"/>
            </w:pPr>
            <w:r w:rsidRPr="00181F20">
              <w:t>Группы</w:t>
            </w:r>
          </w:p>
        </w:tc>
        <w:tc>
          <w:tcPr>
            <w:tcW w:w="1559" w:type="dxa"/>
            <w:gridSpan w:val="2"/>
          </w:tcPr>
          <w:p w:rsidR="00181F20" w:rsidRPr="00181F20" w:rsidRDefault="00181F20" w:rsidP="00181F20">
            <w:pPr>
              <w:jc w:val="both"/>
            </w:pPr>
            <w:r w:rsidRPr="00181F20">
              <w:t>Посещаемость</w:t>
            </w:r>
          </w:p>
        </w:tc>
        <w:tc>
          <w:tcPr>
            <w:tcW w:w="709" w:type="dxa"/>
            <w:vMerge w:val="restart"/>
            <w:textDirection w:val="btLr"/>
          </w:tcPr>
          <w:p w:rsidR="00181F20" w:rsidRPr="00181F20" w:rsidRDefault="00181F20" w:rsidP="00181F20">
            <w:pPr>
              <w:jc w:val="both"/>
            </w:pPr>
            <w:r w:rsidRPr="00181F20">
              <w:t>Пропуски</w:t>
            </w:r>
          </w:p>
        </w:tc>
        <w:tc>
          <w:tcPr>
            <w:tcW w:w="1842" w:type="dxa"/>
            <w:gridSpan w:val="2"/>
          </w:tcPr>
          <w:p w:rsidR="00181F20" w:rsidRPr="00181F20" w:rsidRDefault="00181F20" w:rsidP="00181F20">
            <w:pPr>
              <w:jc w:val="both"/>
            </w:pPr>
            <w:r w:rsidRPr="00181F20">
              <w:t>По болезни</w:t>
            </w:r>
          </w:p>
        </w:tc>
        <w:tc>
          <w:tcPr>
            <w:tcW w:w="1134" w:type="dxa"/>
            <w:vMerge w:val="restart"/>
            <w:textDirection w:val="btLr"/>
          </w:tcPr>
          <w:p w:rsidR="00181F20" w:rsidRPr="00181F20" w:rsidRDefault="00181F20" w:rsidP="00181F20">
            <w:pPr>
              <w:jc w:val="both"/>
            </w:pPr>
            <w:r w:rsidRPr="00181F20">
              <w:t xml:space="preserve">Прочие </w:t>
            </w:r>
          </w:p>
          <w:p w:rsidR="00181F20" w:rsidRPr="00181F20" w:rsidRDefault="00181F20" w:rsidP="00181F20">
            <w:pPr>
              <w:jc w:val="both"/>
            </w:pPr>
            <w:r w:rsidRPr="00181F20">
              <w:t>причины</w:t>
            </w:r>
          </w:p>
        </w:tc>
        <w:tc>
          <w:tcPr>
            <w:tcW w:w="993" w:type="dxa"/>
            <w:vMerge w:val="restart"/>
            <w:textDirection w:val="btLr"/>
          </w:tcPr>
          <w:p w:rsidR="00181F20" w:rsidRPr="00181F20" w:rsidRDefault="004E6330" w:rsidP="00181F20">
            <w:pPr>
              <w:jc w:val="both"/>
            </w:pPr>
            <w:r>
              <w:t>Кол-</w:t>
            </w:r>
            <w:r w:rsidR="00181F20" w:rsidRPr="00181F20">
              <w:t>во рабочих дней</w:t>
            </w:r>
          </w:p>
          <w:p w:rsidR="00181F20" w:rsidRPr="00181F20" w:rsidRDefault="00181F20" w:rsidP="00181F20">
            <w:pPr>
              <w:jc w:val="both"/>
            </w:pPr>
          </w:p>
        </w:tc>
        <w:tc>
          <w:tcPr>
            <w:tcW w:w="851" w:type="dxa"/>
            <w:vMerge w:val="restart"/>
            <w:textDirection w:val="btLr"/>
          </w:tcPr>
          <w:p w:rsidR="00181F20" w:rsidRPr="00181F20" w:rsidRDefault="00181F20" w:rsidP="00181F20">
            <w:pPr>
              <w:jc w:val="both"/>
            </w:pPr>
            <w:r w:rsidRPr="00181F20">
              <w:t>Списочный состав</w:t>
            </w:r>
          </w:p>
        </w:tc>
        <w:tc>
          <w:tcPr>
            <w:tcW w:w="1134" w:type="dxa"/>
            <w:vMerge w:val="restart"/>
            <w:textDirection w:val="btLr"/>
          </w:tcPr>
          <w:p w:rsidR="00181F20" w:rsidRPr="00181F20" w:rsidRDefault="00181F20" w:rsidP="00181F20">
            <w:pPr>
              <w:jc w:val="both"/>
            </w:pPr>
            <w:r w:rsidRPr="00181F20">
              <w:t>Заболевание на одного ребенка</w:t>
            </w:r>
          </w:p>
        </w:tc>
      </w:tr>
      <w:tr w:rsidR="004E6330" w:rsidRPr="00181F20" w:rsidTr="004E6330">
        <w:trPr>
          <w:trHeight w:val="1273"/>
        </w:trPr>
        <w:tc>
          <w:tcPr>
            <w:tcW w:w="2100" w:type="dxa"/>
            <w:gridSpan w:val="2"/>
            <w:vMerge/>
          </w:tcPr>
          <w:p w:rsidR="00181F20" w:rsidRPr="00181F20" w:rsidRDefault="00181F20" w:rsidP="00181F20">
            <w:pPr>
              <w:jc w:val="both"/>
            </w:pPr>
          </w:p>
        </w:tc>
        <w:tc>
          <w:tcPr>
            <w:tcW w:w="850" w:type="dxa"/>
            <w:textDirection w:val="btLr"/>
          </w:tcPr>
          <w:p w:rsidR="00181F20" w:rsidRPr="00181F20" w:rsidRDefault="00181F20" w:rsidP="00181F20">
            <w:pPr>
              <w:jc w:val="both"/>
            </w:pPr>
            <w:r w:rsidRPr="00181F20">
              <w:t>дни</w:t>
            </w:r>
          </w:p>
        </w:tc>
        <w:tc>
          <w:tcPr>
            <w:tcW w:w="709" w:type="dxa"/>
            <w:textDirection w:val="btLr"/>
          </w:tcPr>
          <w:p w:rsidR="00181F20" w:rsidRPr="00181F20" w:rsidRDefault="00181F20" w:rsidP="00181F20">
            <w:pPr>
              <w:jc w:val="both"/>
            </w:pPr>
            <w:r w:rsidRPr="00181F20">
              <w:t>%</w:t>
            </w:r>
          </w:p>
        </w:tc>
        <w:tc>
          <w:tcPr>
            <w:tcW w:w="709" w:type="dxa"/>
            <w:vMerge/>
            <w:textDirection w:val="btLr"/>
          </w:tcPr>
          <w:p w:rsidR="00181F20" w:rsidRPr="00181F20" w:rsidRDefault="00181F20" w:rsidP="00181F20">
            <w:pPr>
              <w:jc w:val="both"/>
            </w:pPr>
          </w:p>
        </w:tc>
        <w:tc>
          <w:tcPr>
            <w:tcW w:w="992" w:type="dxa"/>
            <w:textDirection w:val="btLr"/>
          </w:tcPr>
          <w:p w:rsidR="00181F20" w:rsidRPr="00181F20" w:rsidRDefault="00181F20" w:rsidP="00181F20">
            <w:pPr>
              <w:jc w:val="both"/>
            </w:pPr>
            <w:r w:rsidRPr="00181F20">
              <w:t>кол-во</w:t>
            </w:r>
          </w:p>
        </w:tc>
        <w:tc>
          <w:tcPr>
            <w:tcW w:w="850" w:type="dxa"/>
            <w:textDirection w:val="btLr"/>
          </w:tcPr>
          <w:p w:rsidR="00181F20" w:rsidRPr="00181F20" w:rsidRDefault="00181F20" w:rsidP="00181F20">
            <w:pPr>
              <w:jc w:val="both"/>
            </w:pPr>
            <w:r w:rsidRPr="00181F20">
              <w:t>%</w:t>
            </w:r>
          </w:p>
        </w:tc>
        <w:tc>
          <w:tcPr>
            <w:tcW w:w="1134" w:type="dxa"/>
            <w:vMerge/>
            <w:textDirection w:val="btLr"/>
          </w:tcPr>
          <w:p w:rsidR="00181F20" w:rsidRPr="00181F20" w:rsidRDefault="00181F20" w:rsidP="00181F20">
            <w:pPr>
              <w:jc w:val="both"/>
            </w:pPr>
          </w:p>
        </w:tc>
        <w:tc>
          <w:tcPr>
            <w:tcW w:w="993" w:type="dxa"/>
            <w:vMerge/>
            <w:textDirection w:val="btLr"/>
          </w:tcPr>
          <w:p w:rsidR="00181F20" w:rsidRPr="00181F20" w:rsidRDefault="00181F20" w:rsidP="00181F20">
            <w:pPr>
              <w:jc w:val="both"/>
            </w:pPr>
          </w:p>
        </w:tc>
        <w:tc>
          <w:tcPr>
            <w:tcW w:w="851" w:type="dxa"/>
            <w:vMerge/>
            <w:textDirection w:val="btLr"/>
          </w:tcPr>
          <w:p w:rsidR="00181F20" w:rsidRPr="00181F20" w:rsidRDefault="00181F20" w:rsidP="00181F20">
            <w:pPr>
              <w:jc w:val="both"/>
            </w:pPr>
          </w:p>
        </w:tc>
        <w:tc>
          <w:tcPr>
            <w:tcW w:w="1134" w:type="dxa"/>
            <w:vMerge/>
          </w:tcPr>
          <w:p w:rsidR="00181F20" w:rsidRPr="00181F20" w:rsidRDefault="00181F20" w:rsidP="00181F20">
            <w:pPr>
              <w:jc w:val="both"/>
            </w:pPr>
          </w:p>
        </w:tc>
      </w:tr>
      <w:tr w:rsidR="004E6330" w:rsidRPr="00181F20" w:rsidTr="004E6330">
        <w:trPr>
          <w:cantSplit/>
          <w:trHeight w:val="644"/>
        </w:trPr>
        <w:tc>
          <w:tcPr>
            <w:tcW w:w="824" w:type="dxa"/>
            <w:vMerge w:val="restart"/>
            <w:textDirection w:val="btLr"/>
          </w:tcPr>
          <w:p w:rsidR="00181F20" w:rsidRPr="004E6330" w:rsidRDefault="00181F20" w:rsidP="004E6330">
            <w:pPr>
              <w:ind w:left="113" w:right="113"/>
              <w:jc w:val="both"/>
            </w:pPr>
            <w:r w:rsidRPr="004E6330">
              <w:t>Всего по детскому саду</w:t>
            </w:r>
          </w:p>
        </w:tc>
        <w:tc>
          <w:tcPr>
            <w:tcW w:w="1276" w:type="dxa"/>
          </w:tcPr>
          <w:p w:rsidR="00181F20" w:rsidRPr="00181F20" w:rsidRDefault="00181F20" w:rsidP="00F56F55">
            <w:pPr>
              <w:jc w:val="both"/>
            </w:pPr>
            <w:r w:rsidRPr="00181F20">
              <w:t>201</w:t>
            </w:r>
            <w:r w:rsidR="00F56F55">
              <w:t>4</w:t>
            </w:r>
            <w:r w:rsidRPr="00181F20">
              <w:t>-201</w:t>
            </w:r>
            <w:r w:rsidR="00F56F55">
              <w:t>5</w:t>
            </w:r>
            <w:r w:rsidRPr="00181F20">
              <w:t>год</w:t>
            </w:r>
          </w:p>
        </w:tc>
        <w:tc>
          <w:tcPr>
            <w:tcW w:w="850" w:type="dxa"/>
          </w:tcPr>
          <w:p w:rsidR="00181F20" w:rsidRPr="00181F20" w:rsidRDefault="00181F20" w:rsidP="00181F20">
            <w:pPr>
              <w:jc w:val="both"/>
              <w:rPr>
                <w:b/>
                <w:i/>
              </w:rPr>
            </w:pPr>
          </w:p>
        </w:tc>
        <w:tc>
          <w:tcPr>
            <w:tcW w:w="709" w:type="dxa"/>
          </w:tcPr>
          <w:p w:rsidR="00181F20" w:rsidRPr="00181F20" w:rsidRDefault="00181F20" w:rsidP="00181F20">
            <w:pPr>
              <w:jc w:val="both"/>
              <w:rPr>
                <w:b/>
                <w:i/>
              </w:rPr>
            </w:pPr>
          </w:p>
        </w:tc>
        <w:tc>
          <w:tcPr>
            <w:tcW w:w="709" w:type="dxa"/>
          </w:tcPr>
          <w:p w:rsidR="00181F20" w:rsidRPr="00181F20" w:rsidRDefault="00181F20" w:rsidP="00181F20">
            <w:pPr>
              <w:jc w:val="both"/>
              <w:rPr>
                <w:b/>
                <w:i/>
              </w:rPr>
            </w:pPr>
          </w:p>
        </w:tc>
        <w:tc>
          <w:tcPr>
            <w:tcW w:w="992" w:type="dxa"/>
          </w:tcPr>
          <w:p w:rsidR="00181F20" w:rsidRPr="00181F20" w:rsidRDefault="00181F20" w:rsidP="00181F20">
            <w:pPr>
              <w:jc w:val="both"/>
              <w:rPr>
                <w:b/>
                <w:i/>
              </w:rPr>
            </w:pPr>
          </w:p>
        </w:tc>
        <w:tc>
          <w:tcPr>
            <w:tcW w:w="850" w:type="dxa"/>
          </w:tcPr>
          <w:p w:rsidR="00181F20" w:rsidRPr="00181F20" w:rsidRDefault="00181F20" w:rsidP="00181F20">
            <w:pPr>
              <w:jc w:val="both"/>
              <w:rPr>
                <w:b/>
                <w:i/>
              </w:rPr>
            </w:pPr>
          </w:p>
        </w:tc>
        <w:tc>
          <w:tcPr>
            <w:tcW w:w="1134" w:type="dxa"/>
          </w:tcPr>
          <w:p w:rsidR="00181F20" w:rsidRPr="00181F20" w:rsidRDefault="00181F20" w:rsidP="00181F20">
            <w:pPr>
              <w:jc w:val="both"/>
              <w:rPr>
                <w:b/>
                <w:i/>
              </w:rPr>
            </w:pPr>
          </w:p>
        </w:tc>
        <w:tc>
          <w:tcPr>
            <w:tcW w:w="993" w:type="dxa"/>
          </w:tcPr>
          <w:p w:rsidR="00181F20" w:rsidRPr="00181F20" w:rsidRDefault="00181F20" w:rsidP="00181F20">
            <w:pPr>
              <w:jc w:val="both"/>
              <w:rPr>
                <w:b/>
                <w:i/>
              </w:rPr>
            </w:pPr>
          </w:p>
        </w:tc>
        <w:tc>
          <w:tcPr>
            <w:tcW w:w="851" w:type="dxa"/>
          </w:tcPr>
          <w:p w:rsidR="00181F20" w:rsidRPr="00181F20" w:rsidRDefault="00181F20" w:rsidP="00181F20">
            <w:pPr>
              <w:jc w:val="both"/>
              <w:rPr>
                <w:b/>
                <w:i/>
              </w:rPr>
            </w:pPr>
          </w:p>
        </w:tc>
        <w:tc>
          <w:tcPr>
            <w:tcW w:w="1134" w:type="dxa"/>
          </w:tcPr>
          <w:p w:rsidR="00181F20" w:rsidRPr="00181F20" w:rsidRDefault="00181F20" w:rsidP="00181F20">
            <w:pPr>
              <w:jc w:val="both"/>
              <w:rPr>
                <w:b/>
                <w:i/>
              </w:rPr>
            </w:pPr>
          </w:p>
        </w:tc>
      </w:tr>
      <w:tr w:rsidR="004E6330" w:rsidRPr="00181F20" w:rsidTr="004E6330">
        <w:trPr>
          <w:cantSplit/>
          <w:trHeight w:val="720"/>
        </w:trPr>
        <w:tc>
          <w:tcPr>
            <w:tcW w:w="824" w:type="dxa"/>
            <w:vMerge/>
          </w:tcPr>
          <w:p w:rsidR="00181F20" w:rsidRPr="00181F20" w:rsidRDefault="00181F20" w:rsidP="00181F20">
            <w:pPr>
              <w:jc w:val="both"/>
            </w:pPr>
          </w:p>
        </w:tc>
        <w:tc>
          <w:tcPr>
            <w:tcW w:w="1276" w:type="dxa"/>
          </w:tcPr>
          <w:p w:rsidR="00181F20" w:rsidRPr="00181F20" w:rsidRDefault="00181F20" w:rsidP="00F56F55">
            <w:pPr>
              <w:jc w:val="both"/>
            </w:pPr>
            <w:r w:rsidRPr="00181F20">
              <w:t>201</w:t>
            </w:r>
            <w:r w:rsidR="00F56F55">
              <w:t>5</w:t>
            </w:r>
            <w:r w:rsidRPr="00181F20">
              <w:t>-201</w:t>
            </w:r>
            <w:r w:rsidR="00F56F55">
              <w:t>6</w:t>
            </w:r>
            <w:r w:rsidRPr="00181F20">
              <w:t xml:space="preserve"> год</w:t>
            </w:r>
          </w:p>
        </w:tc>
        <w:tc>
          <w:tcPr>
            <w:tcW w:w="850" w:type="dxa"/>
          </w:tcPr>
          <w:p w:rsidR="00181F20" w:rsidRPr="00181F20" w:rsidRDefault="00181F20" w:rsidP="00181F20">
            <w:pPr>
              <w:jc w:val="both"/>
              <w:rPr>
                <w:b/>
                <w:i/>
              </w:rPr>
            </w:pPr>
          </w:p>
        </w:tc>
        <w:tc>
          <w:tcPr>
            <w:tcW w:w="709" w:type="dxa"/>
          </w:tcPr>
          <w:p w:rsidR="00181F20" w:rsidRPr="00181F20" w:rsidRDefault="00181F20" w:rsidP="00181F20">
            <w:pPr>
              <w:jc w:val="both"/>
              <w:rPr>
                <w:b/>
                <w:i/>
              </w:rPr>
            </w:pPr>
          </w:p>
        </w:tc>
        <w:tc>
          <w:tcPr>
            <w:tcW w:w="709" w:type="dxa"/>
          </w:tcPr>
          <w:p w:rsidR="00181F20" w:rsidRPr="00181F20" w:rsidRDefault="00181F20" w:rsidP="00181F20">
            <w:pPr>
              <w:jc w:val="both"/>
              <w:rPr>
                <w:b/>
                <w:i/>
              </w:rPr>
            </w:pPr>
          </w:p>
        </w:tc>
        <w:tc>
          <w:tcPr>
            <w:tcW w:w="992" w:type="dxa"/>
          </w:tcPr>
          <w:p w:rsidR="00181F20" w:rsidRPr="00181F20" w:rsidRDefault="00181F20" w:rsidP="00181F20">
            <w:pPr>
              <w:jc w:val="both"/>
              <w:rPr>
                <w:b/>
                <w:i/>
              </w:rPr>
            </w:pPr>
          </w:p>
        </w:tc>
        <w:tc>
          <w:tcPr>
            <w:tcW w:w="850" w:type="dxa"/>
          </w:tcPr>
          <w:p w:rsidR="00181F20" w:rsidRPr="00181F20" w:rsidRDefault="00181F20" w:rsidP="00181F20">
            <w:pPr>
              <w:jc w:val="both"/>
              <w:rPr>
                <w:b/>
                <w:i/>
              </w:rPr>
            </w:pPr>
          </w:p>
        </w:tc>
        <w:tc>
          <w:tcPr>
            <w:tcW w:w="1134" w:type="dxa"/>
          </w:tcPr>
          <w:p w:rsidR="00181F20" w:rsidRPr="00181F20" w:rsidRDefault="00181F20" w:rsidP="00181F20">
            <w:pPr>
              <w:jc w:val="both"/>
              <w:rPr>
                <w:b/>
                <w:i/>
              </w:rPr>
            </w:pPr>
          </w:p>
        </w:tc>
        <w:tc>
          <w:tcPr>
            <w:tcW w:w="993" w:type="dxa"/>
          </w:tcPr>
          <w:p w:rsidR="00181F20" w:rsidRPr="00181F20" w:rsidRDefault="00181F20" w:rsidP="00181F20">
            <w:pPr>
              <w:jc w:val="both"/>
              <w:rPr>
                <w:b/>
                <w:i/>
              </w:rPr>
            </w:pPr>
          </w:p>
        </w:tc>
        <w:tc>
          <w:tcPr>
            <w:tcW w:w="851" w:type="dxa"/>
          </w:tcPr>
          <w:p w:rsidR="00181F20" w:rsidRPr="00181F20" w:rsidRDefault="00181F20" w:rsidP="00181F20">
            <w:pPr>
              <w:jc w:val="both"/>
              <w:rPr>
                <w:b/>
                <w:i/>
              </w:rPr>
            </w:pPr>
          </w:p>
        </w:tc>
        <w:tc>
          <w:tcPr>
            <w:tcW w:w="1134" w:type="dxa"/>
          </w:tcPr>
          <w:p w:rsidR="00181F20" w:rsidRPr="00181F20" w:rsidRDefault="00181F20" w:rsidP="00181F20">
            <w:pPr>
              <w:jc w:val="both"/>
              <w:rPr>
                <w:b/>
                <w:i/>
              </w:rPr>
            </w:pPr>
          </w:p>
        </w:tc>
      </w:tr>
      <w:tr w:rsidR="004E6330" w:rsidRPr="00181F20" w:rsidTr="004E6330">
        <w:trPr>
          <w:cantSplit/>
          <w:trHeight w:val="720"/>
        </w:trPr>
        <w:tc>
          <w:tcPr>
            <w:tcW w:w="824" w:type="dxa"/>
            <w:vMerge/>
          </w:tcPr>
          <w:p w:rsidR="00181F20" w:rsidRPr="00181F20" w:rsidRDefault="00181F20" w:rsidP="00181F20">
            <w:pPr>
              <w:jc w:val="both"/>
            </w:pPr>
          </w:p>
        </w:tc>
        <w:tc>
          <w:tcPr>
            <w:tcW w:w="1276" w:type="dxa"/>
          </w:tcPr>
          <w:p w:rsidR="00181F20" w:rsidRPr="00181F20" w:rsidRDefault="00181F20" w:rsidP="00F56F55">
            <w:pPr>
              <w:jc w:val="both"/>
            </w:pPr>
            <w:r w:rsidRPr="00181F20">
              <w:t>201</w:t>
            </w:r>
            <w:r w:rsidR="00F56F55">
              <w:t>6</w:t>
            </w:r>
            <w:r w:rsidRPr="00181F20">
              <w:t>-201</w:t>
            </w:r>
            <w:r w:rsidR="00F56F55">
              <w:t>7</w:t>
            </w:r>
            <w:r w:rsidRPr="00181F20">
              <w:t xml:space="preserve"> год</w:t>
            </w:r>
          </w:p>
        </w:tc>
        <w:tc>
          <w:tcPr>
            <w:tcW w:w="850" w:type="dxa"/>
          </w:tcPr>
          <w:p w:rsidR="00181F20" w:rsidRPr="00181F20" w:rsidRDefault="00181F20" w:rsidP="00181F20">
            <w:pPr>
              <w:jc w:val="both"/>
              <w:rPr>
                <w:b/>
                <w:i/>
              </w:rPr>
            </w:pPr>
          </w:p>
        </w:tc>
        <w:tc>
          <w:tcPr>
            <w:tcW w:w="709" w:type="dxa"/>
          </w:tcPr>
          <w:p w:rsidR="00181F20" w:rsidRPr="00181F20" w:rsidRDefault="00181F20" w:rsidP="00181F20">
            <w:pPr>
              <w:jc w:val="both"/>
              <w:rPr>
                <w:b/>
                <w:i/>
              </w:rPr>
            </w:pPr>
          </w:p>
        </w:tc>
        <w:tc>
          <w:tcPr>
            <w:tcW w:w="709" w:type="dxa"/>
          </w:tcPr>
          <w:p w:rsidR="00181F20" w:rsidRPr="00181F20" w:rsidRDefault="00181F20" w:rsidP="00181F20">
            <w:pPr>
              <w:jc w:val="both"/>
              <w:rPr>
                <w:b/>
                <w:i/>
              </w:rPr>
            </w:pPr>
          </w:p>
        </w:tc>
        <w:tc>
          <w:tcPr>
            <w:tcW w:w="992" w:type="dxa"/>
          </w:tcPr>
          <w:p w:rsidR="00181F20" w:rsidRPr="00181F20" w:rsidRDefault="00181F20" w:rsidP="00181F20">
            <w:pPr>
              <w:jc w:val="both"/>
              <w:rPr>
                <w:b/>
                <w:i/>
              </w:rPr>
            </w:pPr>
          </w:p>
        </w:tc>
        <w:tc>
          <w:tcPr>
            <w:tcW w:w="850" w:type="dxa"/>
          </w:tcPr>
          <w:p w:rsidR="00181F20" w:rsidRPr="00181F20" w:rsidRDefault="00181F20" w:rsidP="00181F20">
            <w:pPr>
              <w:jc w:val="both"/>
              <w:rPr>
                <w:b/>
                <w:i/>
              </w:rPr>
            </w:pPr>
          </w:p>
        </w:tc>
        <w:tc>
          <w:tcPr>
            <w:tcW w:w="1134" w:type="dxa"/>
          </w:tcPr>
          <w:p w:rsidR="00181F20" w:rsidRPr="00181F20" w:rsidRDefault="00181F20" w:rsidP="00181F20">
            <w:pPr>
              <w:jc w:val="both"/>
              <w:rPr>
                <w:b/>
                <w:i/>
              </w:rPr>
            </w:pPr>
          </w:p>
        </w:tc>
        <w:tc>
          <w:tcPr>
            <w:tcW w:w="993" w:type="dxa"/>
          </w:tcPr>
          <w:p w:rsidR="00181F20" w:rsidRPr="00181F20" w:rsidRDefault="00181F20" w:rsidP="00181F20">
            <w:pPr>
              <w:jc w:val="both"/>
              <w:rPr>
                <w:b/>
                <w:i/>
              </w:rPr>
            </w:pPr>
          </w:p>
        </w:tc>
        <w:tc>
          <w:tcPr>
            <w:tcW w:w="851" w:type="dxa"/>
          </w:tcPr>
          <w:p w:rsidR="00181F20" w:rsidRPr="00181F20" w:rsidRDefault="00181F20" w:rsidP="00181F20">
            <w:pPr>
              <w:jc w:val="both"/>
              <w:rPr>
                <w:b/>
                <w:i/>
              </w:rPr>
            </w:pPr>
          </w:p>
        </w:tc>
        <w:tc>
          <w:tcPr>
            <w:tcW w:w="1134" w:type="dxa"/>
          </w:tcPr>
          <w:p w:rsidR="00181F20" w:rsidRPr="00181F20" w:rsidRDefault="00181F20" w:rsidP="00181F20">
            <w:pPr>
              <w:jc w:val="both"/>
              <w:rPr>
                <w:b/>
                <w:i/>
              </w:rPr>
            </w:pPr>
          </w:p>
        </w:tc>
      </w:tr>
    </w:tbl>
    <w:p w:rsidR="009F3F25" w:rsidRPr="00F56F55" w:rsidRDefault="009F3F25" w:rsidP="00B75B93">
      <w:pPr>
        <w:rPr>
          <w:color w:val="FF0000"/>
        </w:rPr>
      </w:pPr>
    </w:p>
    <w:p w:rsidR="009F3F25" w:rsidRDefault="009F3F25" w:rsidP="009F3F25">
      <w:pPr>
        <w:jc w:val="both"/>
      </w:pPr>
    </w:p>
    <w:p w:rsidR="009F3F25" w:rsidRDefault="009F3F25" w:rsidP="009F3F25">
      <w:pPr>
        <w:jc w:val="both"/>
      </w:pPr>
      <w:r>
        <w:t>ПЕРСПЕКТИВА РАБОТЫ: усилить работу по здоровьесбережению, формированию ценностей здорового образа жизни у дошкольников, совместно с поликлиникой и родителями воспитанников. Планомерно способствовать снижению показателей заболеваемости детей</w:t>
      </w:r>
      <w:r w:rsidR="004E6330">
        <w:t>.</w:t>
      </w:r>
    </w:p>
    <w:p w:rsidR="009F3F25" w:rsidRPr="004E6330" w:rsidRDefault="009F3F25" w:rsidP="009F3F25">
      <w:pPr>
        <w:jc w:val="both"/>
        <w:rPr>
          <w:b/>
        </w:rPr>
      </w:pPr>
    </w:p>
    <w:p w:rsidR="009F3F25" w:rsidRDefault="009F3F25" w:rsidP="009F3F25">
      <w:pPr>
        <w:jc w:val="center"/>
        <w:rPr>
          <w:b/>
        </w:rPr>
      </w:pPr>
      <w:r w:rsidRPr="004E6330">
        <w:rPr>
          <w:b/>
        </w:rPr>
        <w:t xml:space="preserve">Организация образовательной деятельности </w:t>
      </w:r>
    </w:p>
    <w:p w:rsidR="00144322" w:rsidRPr="004E6330" w:rsidRDefault="00144322" w:rsidP="009F3F25">
      <w:pPr>
        <w:jc w:val="center"/>
        <w:rPr>
          <w:b/>
        </w:rPr>
      </w:pPr>
    </w:p>
    <w:p w:rsidR="009F3F25" w:rsidRDefault="009F3F25" w:rsidP="009F3F25">
      <w:pPr>
        <w:jc w:val="both"/>
      </w:pPr>
      <w:r>
        <w:t>Фундамент образовательного процесса составляет Основная образовательная программа, разработанная и утверждённая в</w:t>
      </w:r>
      <w:r w:rsidR="00F83372">
        <w:t xml:space="preserve"> МБДОУ  «Детский сад №1</w:t>
      </w:r>
      <w:r w:rsidR="00144322" w:rsidRPr="00144322">
        <w:t>» п.г.т. Уруссу</w:t>
      </w:r>
      <w:r>
        <w:t xml:space="preserve"> в соответствии с требованиями ФГОС ДО</w:t>
      </w:r>
    </w:p>
    <w:p w:rsidR="009F3F25" w:rsidRDefault="009F3F25" w:rsidP="009F3F25">
      <w:pPr>
        <w:jc w:val="both"/>
      </w:pPr>
    </w:p>
    <w:p w:rsidR="009F3F25" w:rsidRDefault="009F3F25" w:rsidP="009F3F25">
      <w:pPr>
        <w:jc w:val="both"/>
      </w:pPr>
      <w:r>
        <w:t>Методическое обеспечение педагогического процесса</w:t>
      </w:r>
      <w:r w:rsidR="00144322">
        <w:t>:</w:t>
      </w:r>
      <w:r>
        <w:t xml:space="preserve"> </w:t>
      </w:r>
    </w:p>
    <w:p w:rsidR="009F3F25" w:rsidRDefault="009F3F25" w:rsidP="009F3F25">
      <w:pPr>
        <w:jc w:val="both"/>
      </w:pPr>
    </w:p>
    <w:p w:rsidR="0014253C" w:rsidRPr="0014253C" w:rsidRDefault="0014253C" w:rsidP="0014253C">
      <w:pPr>
        <w:spacing w:after="200" w:line="276" w:lineRule="auto"/>
        <w:ind w:left="284" w:hanging="284"/>
        <w:jc w:val="both"/>
      </w:pPr>
      <w:r w:rsidRPr="0014253C">
        <w:t>Примерная общеобразовательная программа дошкольного образования «</w:t>
      </w:r>
      <w:r w:rsidR="00F83372">
        <w:t>От рождения до школы» под редакцией Н.Е. Вераксы</w:t>
      </w:r>
    </w:p>
    <w:p w:rsidR="0014253C" w:rsidRPr="0014253C" w:rsidRDefault="0014253C" w:rsidP="0014253C">
      <w:pPr>
        <w:spacing w:after="200" w:line="276" w:lineRule="auto"/>
        <w:ind w:left="284" w:hanging="284"/>
        <w:jc w:val="both"/>
      </w:pPr>
      <w:r w:rsidRPr="0014253C">
        <w:t>Региональная программа дошкольного образования  Р.К.Шаехова 2012г., Казань</w:t>
      </w:r>
    </w:p>
    <w:p w:rsidR="0014253C" w:rsidRPr="0014253C" w:rsidRDefault="0014253C" w:rsidP="0014253C">
      <w:pPr>
        <w:spacing w:after="200" w:line="276" w:lineRule="auto"/>
        <w:ind w:left="284" w:hanging="284"/>
        <w:jc w:val="both"/>
      </w:pPr>
      <w:r w:rsidRPr="0014253C">
        <w:t>Учебное пособие по основам безопасности жизнедеятельности детей старшего дошкольного возраста «Безопасность», Н.Н.Авдеева, О.Л.Князева, Р.Б. Стеркина. М.: ООО «Издательство АСТ-ЛТД», 1998.</w:t>
      </w:r>
    </w:p>
    <w:p w:rsidR="0014253C" w:rsidRPr="0014253C" w:rsidRDefault="0014253C" w:rsidP="0014253C">
      <w:pPr>
        <w:spacing w:after="200" w:line="276" w:lineRule="auto"/>
        <w:ind w:left="284" w:hanging="284"/>
        <w:jc w:val="both"/>
      </w:pPr>
      <w:r w:rsidRPr="0014253C">
        <w:t xml:space="preserve">Программа «Детская безопасность» И.А.Лыкова, В.А. Шипунова Издательский дом «Цветной мир» Москва 2015 </w:t>
      </w:r>
    </w:p>
    <w:p w:rsidR="0014253C" w:rsidRPr="0014253C" w:rsidRDefault="0014253C" w:rsidP="0014253C">
      <w:pPr>
        <w:spacing w:after="200" w:line="276" w:lineRule="auto"/>
        <w:ind w:left="284" w:hanging="284"/>
        <w:jc w:val="both"/>
      </w:pPr>
      <w:r w:rsidRPr="0014253C">
        <w:t xml:space="preserve">Учебно-методический комплект «Детская безопасность» И.А.Лыкова, В.А. Шипунова Издательский дом «Цветной мир» Москва 2015 </w:t>
      </w:r>
    </w:p>
    <w:p w:rsidR="0014253C" w:rsidRPr="0014253C" w:rsidRDefault="0014253C" w:rsidP="0014253C">
      <w:pPr>
        <w:spacing w:after="200" w:line="276" w:lineRule="auto"/>
        <w:ind w:left="284" w:hanging="284"/>
        <w:jc w:val="both"/>
      </w:pPr>
      <w:r w:rsidRPr="0014253C">
        <w:t>Учебное пособие «Обучение детей дошкольного возраста правилам безопасного поведения на дорогах», под ред.  Р.Н.Минниханова и  Д.М.Мустафина. – Издание ГУ «НЦ БЖД», 2008.</w:t>
      </w:r>
    </w:p>
    <w:p w:rsidR="0014253C" w:rsidRPr="0014253C" w:rsidRDefault="0014253C" w:rsidP="0014253C">
      <w:pPr>
        <w:spacing w:after="200" w:line="276" w:lineRule="auto"/>
        <w:ind w:left="284" w:hanging="284"/>
        <w:jc w:val="both"/>
      </w:pPr>
      <w:r w:rsidRPr="0014253C">
        <w:t>Сборник материалов по профилактике ДДТТ «Зеленый огонек-2010», под общей ред. Р.Ш.Ахмадиевой. – Казань: ГУ «НЦ БЖД», 2010.</w:t>
      </w:r>
    </w:p>
    <w:p w:rsidR="0014253C" w:rsidRPr="0014253C" w:rsidRDefault="0014253C" w:rsidP="0014253C">
      <w:pPr>
        <w:spacing w:after="200" w:line="276" w:lineRule="auto"/>
        <w:ind w:left="284" w:hanging="284"/>
        <w:jc w:val="both"/>
      </w:pPr>
      <w:r w:rsidRPr="0014253C">
        <w:t>Ритмическая мозаика. Программа по ритмической пластике для детей дошкольного и младшего школьного возраста Автор: Буренина А. И.Издательство: СПб.: ЛОИРО Год: 2000</w:t>
      </w:r>
    </w:p>
    <w:p w:rsidR="0014253C" w:rsidRPr="0014253C" w:rsidRDefault="0014253C" w:rsidP="0014253C">
      <w:pPr>
        <w:spacing w:after="200" w:line="276" w:lineRule="auto"/>
        <w:ind w:left="284" w:hanging="284"/>
        <w:jc w:val="both"/>
      </w:pPr>
      <w:r w:rsidRPr="0014253C">
        <w:t>Филичева Т.Б., Чиркина Г.В. «Программа логопедической работы по преодолению фонетико-фонематического недоразвития у детей». - М., 2010г.;</w:t>
      </w:r>
    </w:p>
    <w:p w:rsidR="0014253C" w:rsidRPr="0014253C" w:rsidRDefault="0014253C" w:rsidP="0014253C">
      <w:pPr>
        <w:spacing w:after="200" w:line="276" w:lineRule="auto"/>
        <w:ind w:left="284" w:hanging="284"/>
        <w:jc w:val="both"/>
      </w:pPr>
      <w:r w:rsidRPr="0014253C">
        <w:t xml:space="preserve">Цуканова С. П., Бетц Л.Л. «Учим ребенка говорить и читать»  - М, 2007. </w:t>
      </w:r>
    </w:p>
    <w:p w:rsidR="0014253C" w:rsidRPr="0014253C" w:rsidRDefault="0014253C" w:rsidP="0014253C">
      <w:pPr>
        <w:spacing w:line="360" w:lineRule="auto"/>
        <w:ind w:left="284" w:hanging="284"/>
        <w:jc w:val="both"/>
      </w:pPr>
      <w:r>
        <w:t xml:space="preserve">            </w:t>
      </w:r>
      <w:r w:rsidRPr="0014253C">
        <w:t xml:space="preserve"> Т.С.Комарова «Изобразительная деятельность в детском саду». </w:t>
      </w:r>
    </w:p>
    <w:p w:rsidR="0014253C" w:rsidRPr="0014253C" w:rsidRDefault="0014253C" w:rsidP="0014253C">
      <w:pPr>
        <w:spacing w:line="360" w:lineRule="auto"/>
        <w:ind w:left="284" w:hanging="284"/>
        <w:jc w:val="both"/>
      </w:pPr>
      <w:r>
        <w:lastRenderedPageBreak/>
        <w:t xml:space="preserve">            </w:t>
      </w:r>
      <w:r w:rsidRPr="0014253C">
        <w:t>Пензулаева Л.И. Оздоровительная гимнастика для детей 3-7 лет. Методическое пособие.</w:t>
      </w:r>
    </w:p>
    <w:p w:rsidR="0014253C" w:rsidRPr="0014253C" w:rsidRDefault="0014253C" w:rsidP="0014253C">
      <w:pPr>
        <w:spacing w:line="360" w:lineRule="auto"/>
        <w:ind w:left="284" w:hanging="284"/>
        <w:jc w:val="both"/>
      </w:pPr>
      <w:r>
        <w:t xml:space="preserve">            </w:t>
      </w:r>
      <w:r w:rsidRPr="0014253C">
        <w:t>Пензулаева Л.И. Физическая культура в детском саду.  Методическое пособие.</w:t>
      </w:r>
    </w:p>
    <w:p w:rsidR="0014253C" w:rsidRPr="0014253C" w:rsidRDefault="0014253C" w:rsidP="0014253C">
      <w:pPr>
        <w:spacing w:line="360" w:lineRule="auto"/>
        <w:ind w:left="284" w:hanging="284"/>
        <w:jc w:val="both"/>
      </w:pPr>
      <w:r>
        <w:t xml:space="preserve">             </w:t>
      </w:r>
      <w:r w:rsidRPr="0014253C">
        <w:t>Губанова Н.Ф. Развитие игровой деятельности. Учебно-методический комплект.</w:t>
      </w:r>
    </w:p>
    <w:p w:rsidR="0014253C" w:rsidRPr="0014253C" w:rsidRDefault="0014253C" w:rsidP="0014253C">
      <w:pPr>
        <w:spacing w:line="360" w:lineRule="auto"/>
        <w:ind w:left="284" w:hanging="284"/>
        <w:jc w:val="both"/>
      </w:pPr>
      <w:r>
        <w:t xml:space="preserve">            </w:t>
      </w:r>
      <w:r w:rsidRPr="0014253C">
        <w:t>Белая К.Ю. Формирование основ безопасности у дошкольников. Методическое пособие.</w:t>
      </w:r>
    </w:p>
    <w:p w:rsidR="0014253C" w:rsidRPr="0014253C" w:rsidRDefault="0014253C" w:rsidP="00D454A0">
      <w:pPr>
        <w:spacing w:line="360" w:lineRule="auto"/>
        <w:ind w:left="284" w:hanging="284"/>
        <w:jc w:val="both"/>
      </w:pPr>
      <w:r>
        <w:t xml:space="preserve">          </w:t>
      </w:r>
      <w:r w:rsidRPr="0014253C">
        <w:t xml:space="preserve"> Л.Ю.Павлова «Сборник дидактических игр по ознакомлению с окружающим миром» Методическое пособие.</w:t>
      </w:r>
    </w:p>
    <w:p w:rsidR="0014253C" w:rsidRPr="0014253C" w:rsidRDefault="0014253C" w:rsidP="0014253C">
      <w:pPr>
        <w:spacing w:line="360" w:lineRule="auto"/>
        <w:ind w:left="284" w:hanging="284"/>
        <w:jc w:val="both"/>
      </w:pPr>
      <w:r>
        <w:t xml:space="preserve">          </w:t>
      </w:r>
      <w:r w:rsidRPr="0014253C">
        <w:t xml:space="preserve"> О.В.Дыбина «Ознакомление с предметным и социальным окружением» Методическое пособие.</w:t>
      </w:r>
    </w:p>
    <w:p w:rsidR="0014253C" w:rsidRPr="0014253C" w:rsidRDefault="0014253C" w:rsidP="0014253C">
      <w:pPr>
        <w:spacing w:line="360" w:lineRule="auto"/>
        <w:ind w:left="284" w:hanging="284"/>
        <w:jc w:val="both"/>
      </w:pPr>
      <w:r>
        <w:t xml:space="preserve">           </w:t>
      </w:r>
      <w:r w:rsidRPr="0014253C">
        <w:t>О.А.Соломенникова «Ознакомление с природой в детском саду» Методическое пособие.</w:t>
      </w:r>
    </w:p>
    <w:p w:rsidR="0014253C" w:rsidRPr="0014253C" w:rsidRDefault="0014253C" w:rsidP="0014253C">
      <w:pPr>
        <w:spacing w:line="360" w:lineRule="auto"/>
        <w:ind w:left="284" w:hanging="284"/>
        <w:jc w:val="both"/>
      </w:pPr>
      <w:r>
        <w:t xml:space="preserve">          </w:t>
      </w:r>
      <w:r w:rsidRPr="0014253C">
        <w:t>В.В.Гербова «Развитие речи в детском саду». Методическое пособие</w:t>
      </w:r>
    </w:p>
    <w:p w:rsidR="0014253C" w:rsidRPr="0014253C" w:rsidRDefault="0014253C" w:rsidP="00D454A0">
      <w:pPr>
        <w:spacing w:line="360" w:lineRule="auto"/>
        <w:ind w:left="284" w:hanging="284"/>
        <w:jc w:val="both"/>
      </w:pPr>
      <w:r>
        <w:t xml:space="preserve">          </w:t>
      </w:r>
      <w:r w:rsidRPr="0014253C">
        <w:t>Уйный-уйный үсәбез. Күрсәтмә һәм таратма рәсемнәр, битлекләр, “Өстәл театры” атрибутлары.</w:t>
      </w:r>
    </w:p>
    <w:p w:rsidR="0014253C" w:rsidRDefault="0014253C" w:rsidP="0014253C">
      <w:pPr>
        <w:spacing w:line="360" w:lineRule="auto"/>
        <w:ind w:left="284" w:hanging="284"/>
        <w:jc w:val="both"/>
      </w:pPr>
      <w:r>
        <w:t xml:space="preserve">         </w:t>
      </w:r>
      <w:r w:rsidR="00CD0570">
        <w:t>Зарипова З.М., Кидрячева Р.Г. «</w:t>
      </w:r>
      <w:r w:rsidR="00CD0570" w:rsidRPr="0014253C">
        <w:t>Говорим по-тат</w:t>
      </w:r>
      <w:r w:rsidR="00CD0570">
        <w:t>арски»</w:t>
      </w:r>
      <w:r w:rsidRPr="0014253C">
        <w:t>: рабочая тетрадь для детей 4-5 лет, изучаюәих татарский язык. – Казань.</w:t>
      </w:r>
      <w:r w:rsidR="00CD0570">
        <w:t xml:space="preserve"> </w:t>
      </w:r>
      <w:r w:rsidRPr="0014253C">
        <w:t>Хәтер, 2012.</w:t>
      </w:r>
    </w:p>
    <w:p w:rsidR="0014253C" w:rsidRPr="0014253C" w:rsidRDefault="0014253C" w:rsidP="0014253C">
      <w:pPr>
        <w:spacing w:line="360" w:lineRule="auto"/>
        <w:ind w:left="284" w:hanging="284"/>
        <w:jc w:val="both"/>
      </w:pPr>
      <w:r>
        <w:t xml:space="preserve">          </w:t>
      </w:r>
      <w:r w:rsidR="00CD0570">
        <w:t>Зарипова З.М., Кидрячева Р.Г. «</w:t>
      </w:r>
      <w:r w:rsidRPr="0014253C">
        <w:t>Говорим по-тат</w:t>
      </w:r>
      <w:r w:rsidR="00CD0570">
        <w:t>арски»</w:t>
      </w:r>
      <w:r w:rsidRPr="0014253C">
        <w:t>: рабочая тетрадь для детей 5-6 лет, изучаю</w:t>
      </w:r>
      <w:r w:rsidR="00390B7F">
        <w:t>щ</w:t>
      </w:r>
      <w:r w:rsidRPr="0014253C">
        <w:t>их татарский язык. – Казань.</w:t>
      </w:r>
      <w:r w:rsidR="00CD0570">
        <w:t xml:space="preserve"> </w:t>
      </w:r>
      <w:r w:rsidRPr="0014253C">
        <w:t>Хәтер, 2012.</w:t>
      </w:r>
    </w:p>
    <w:p w:rsidR="0014253C" w:rsidRPr="0014253C" w:rsidRDefault="0014253C" w:rsidP="0014253C">
      <w:pPr>
        <w:spacing w:line="360" w:lineRule="auto"/>
        <w:ind w:left="284" w:hanging="284"/>
        <w:jc w:val="both"/>
      </w:pPr>
      <w:r>
        <w:t xml:space="preserve">        </w:t>
      </w:r>
      <w:r w:rsidRPr="0014253C">
        <w:t>Зарипова З.М., К</w:t>
      </w:r>
      <w:r w:rsidR="00CD0570">
        <w:t>и</w:t>
      </w:r>
      <w:r w:rsidRPr="0014253C">
        <w:t>др</w:t>
      </w:r>
      <w:r w:rsidR="00CD0570">
        <w:t>я</w:t>
      </w:r>
      <w:r w:rsidRPr="0014253C">
        <w:t xml:space="preserve">чева Р.Г. </w:t>
      </w:r>
      <w:r w:rsidR="00CD0570">
        <w:t>«</w:t>
      </w:r>
      <w:r w:rsidR="00CD0570" w:rsidRPr="0014253C">
        <w:t>Говорим по-тат</w:t>
      </w:r>
      <w:r w:rsidR="00CD0570">
        <w:t>арски»</w:t>
      </w:r>
      <w:r w:rsidR="00CD0570" w:rsidRPr="0014253C">
        <w:t xml:space="preserve">: </w:t>
      </w:r>
      <w:r w:rsidRPr="0014253C">
        <w:t>рабочая тетрадь для детей 6-7 лет, изучаю</w:t>
      </w:r>
      <w:r w:rsidR="00CD0570">
        <w:t>щ</w:t>
      </w:r>
      <w:r w:rsidRPr="0014253C">
        <w:t>их татарский язык. – Казань.</w:t>
      </w:r>
      <w:r w:rsidR="00CD0570">
        <w:t xml:space="preserve"> </w:t>
      </w:r>
      <w:r w:rsidRPr="0014253C">
        <w:t>Хәтер, 2012.</w:t>
      </w:r>
    </w:p>
    <w:p w:rsidR="0014253C" w:rsidRPr="0014253C" w:rsidRDefault="0014253C" w:rsidP="0014253C">
      <w:pPr>
        <w:spacing w:line="360" w:lineRule="auto"/>
        <w:ind w:left="284" w:hanging="284"/>
        <w:jc w:val="both"/>
      </w:pPr>
      <w:r>
        <w:t xml:space="preserve">      </w:t>
      </w:r>
      <w:r w:rsidRPr="0014253C">
        <w:t>Зарипова З.М., К</w:t>
      </w:r>
      <w:r w:rsidR="00CD0570">
        <w:t>и</w:t>
      </w:r>
      <w:r w:rsidRPr="0014253C">
        <w:t>др</w:t>
      </w:r>
      <w:r w:rsidR="00CD0570">
        <w:t>я</w:t>
      </w:r>
      <w:r w:rsidRPr="0014253C">
        <w:t>чева Р.Г.</w:t>
      </w:r>
      <w:r w:rsidR="00CD0570" w:rsidRPr="00CD0570">
        <w:t xml:space="preserve"> </w:t>
      </w:r>
      <w:r w:rsidR="00CD0570">
        <w:t>«</w:t>
      </w:r>
      <w:r w:rsidR="00CD0570" w:rsidRPr="0014253C">
        <w:t>Говорим по-тат</w:t>
      </w:r>
      <w:r w:rsidR="00CD0570">
        <w:t>арски»</w:t>
      </w:r>
      <w:r w:rsidRPr="0014253C">
        <w:t>: демонстрационный материал для средней группы .</w:t>
      </w:r>
    </w:p>
    <w:p w:rsidR="0014253C" w:rsidRPr="0014253C" w:rsidRDefault="0014253C" w:rsidP="0014253C">
      <w:pPr>
        <w:spacing w:line="360" w:lineRule="auto"/>
        <w:ind w:left="284" w:hanging="284"/>
        <w:jc w:val="both"/>
      </w:pPr>
      <w:r>
        <w:t xml:space="preserve">      </w:t>
      </w:r>
      <w:r w:rsidRPr="0014253C">
        <w:t>Зарипова З.М., К</w:t>
      </w:r>
      <w:r w:rsidR="00CD0570">
        <w:t>и</w:t>
      </w:r>
      <w:r w:rsidRPr="0014253C">
        <w:t>др</w:t>
      </w:r>
      <w:r w:rsidR="00CD0570">
        <w:t>я</w:t>
      </w:r>
      <w:r w:rsidRPr="0014253C">
        <w:t xml:space="preserve">чева Р.Г. </w:t>
      </w:r>
      <w:r w:rsidR="00CD0570">
        <w:t>«</w:t>
      </w:r>
      <w:r w:rsidR="00CD0570" w:rsidRPr="0014253C">
        <w:t>Говорим по-тат</w:t>
      </w:r>
      <w:r w:rsidR="00CD0570">
        <w:t>арски»</w:t>
      </w:r>
      <w:r w:rsidR="00CD0570" w:rsidRPr="0014253C">
        <w:t xml:space="preserve">: </w:t>
      </w:r>
      <w:r w:rsidRPr="0014253C">
        <w:t>демонстрационный материал для старшей группы .</w:t>
      </w:r>
    </w:p>
    <w:p w:rsidR="0014253C" w:rsidRPr="0014253C" w:rsidRDefault="0014253C" w:rsidP="0014253C">
      <w:pPr>
        <w:spacing w:line="360" w:lineRule="auto"/>
        <w:ind w:left="284" w:hanging="284"/>
        <w:jc w:val="both"/>
      </w:pPr>
      <w:r>
        <w:t xml:space="preserve">     </w:t>
      </w:r>
      <w:r w:rsidRPr="0014253C">
        <w:t>Зарипова З.М., К</w:t>
      </w:r>
      <w:r w:rsidR="00CD0570">
        <w:t>и</w:t>
      </w:r>
      <w:r w:rsidRPr="0014253C">
        <w:t>др</w:t>
      </w:r>
      <w:r w:rsidR="00CD0570">
        <w:t>ячева Р.Г. «</w:t>
      </w:r>
      <w:r w:rsidR="00CD0570" w:rsidRPr="0014253C">
        <w:t>Говорим по-тат</w:t>
      </w:r>
      <w:r w:rsidR="00CD0570">
        <w:t>арски»</w:t>
      </w:r>
      <w:r w:rsidR="00CD0570" w:rsidRPr="0014253C">
        <w:t xml:space="preserve">: </w:t>
      </w:r>
      <w:r w:rsidRPr="0014253C">
        <w:t xml:space="preserve"> демонстрационный материал для подготовительной к школе  группы .</w:t>
      </w:r>
    </w:p>
    <w:p w:rsidR="0014253C" w:rsidRPr="0014253C" w:rsidRDefault="0014253C" w:rsidP="0014253C">
      <w:pPr>
        <w:spacing w:line="360" w:lineRule="auto"/>
        <w:ind w:left="284" w:hanging="284"/>
        <w:jc w:val="both"/>
      </w:pPr>
      <w:r>
        <w:t xml:space="preserve">      </w:t>
      </w:r>
      <w:r w:rsidRPr="0014253C">
        <w:t>Говорим по-татарски: методическое пособие по обучению татарскому языку детей дошкольного возраста. Казань: Татарское республиканское издательство “Хәтер”, 2011 (4-5 лет)</w:t>
      </w:r>
    </w:p>
    <w:p w:rsidR="0014253C" w:rsidRPr="0014253C" w:rsidRDefault="0014253C" w:rsidP="0014253C">
      <w:pPr>
        <w:spacing w:line="360" w:lineRule="auto"/>
        <w:ind w:left="284" w:hanging="284"/>
        <w:jc w:val="both"/>
      </w:pPr>
      <w:r>
        <w:t xml:space="preserve">      </w:t>
      </w:r>
      <w:r w:rsidRPr="0014253C">
        <w:t>Говорим по-татарски: методическое пособие по обучению татарскому языку детей дошкольного возраста. Казань: Татарское республиканское издательство “Хәтер”, 2011 (5-6 лет)</w:t>
      </w:r>
    </w:p>
    <w:p w:rsidR="0014253C" w:rsidRPr="0014253C" w:rsidRDefault="0014253C" w:rsidP="0014253C">
      <w:pPr>
        <w:spacing w:line="360" w:lineRule="auto"/>
        <w:ind w:left="284" w:hanging="284"/>
        <w:jc w:val="both"/>
      </w:pPr>
      <w:r>
        <w:lastRenderedPageBreak/>
        <w:t xml:space="preserve">      </w:t>
      </w:r>
      <w:r w:rsidRPr="0014253C">
        <w:t>Говорим по-татарски: методическое пособие по обучению татарскому языку детей дошкольного возраста. Казань: Татарское республиканское издательство “Хәтер”, 2012 (6-7 лет)</w:t>
      </w:r>
    </w:p>
    <w:p w:rsidR="0014253C" w:rsidRPr="0014253C" w:rsidRDefault="0014253C" w:rsidP="0014253C">
      <w:pPr>
        <w:spacing w:line="360" w:lineRule="auto"/>
        <w:ind w:left="284" w:hanging="284"/>
        <w:jc w:val="both"/>
      </w:pPr>
      <w:r>
        <w:t xml:space="preserve">      </w:t>
      </w:r>
      <w:r w:rsidRPr="0014253C">
        <w:t>Р.К.Шаехова “раз - словечко, два-словечко...” занимателҗное обучение татарскому языку. – Казань  Хәтер, 2011</w:t>
      </w:r>
    </w:p>
    <w:p w:rsidR="0014253C" w:rsidRPr="0014253C" w:rsidRDefault="0014253C" w:rsidP="0014253C">
      <w:pPr>
        <w:spacing w:line="360" w:lineRule="auto"/>
        <w:ind w:left="284" w:hanging="284"/>
        <w:jc w:val="both"/>
      </w:pPr>
      <w:r>
        <w:t xml:space="preserve">     </w:t>
      </w:r>
      <w:r w:rsidRPr="0014253C">
        <w:t>“Говорим по-татарски” Аудиоприложение к учебно-методическому комплекту для детей 4-5 лет</w:t>
      </w:r>
    </w:p>
    <w:p w:rsidR="0014253C" w:rsidRPr="0014253C" w:rsidRDefault="0014253C" w:rsidP="0014253C">
      <w:pPr>
        <w:spacing w:line="360" w:lineRule="auto"/>
        <w:ind w:left="284" w:hanging="284"/>
        <w:jc w:val="both"/>
      </w:pPr>
      <w:r>
        <w:t xml:space="preserve">   </w:t>
      </w:r>
      <w:r w:rsidRPr="0014253C">
        <w:t>“Говорим по-татарски” Аудиоприложение к учебно-методическому комплекту для детей 5-6 лет</w:t>
      </w:r>
    </w:p>
    <w:p w:rsidR="0014253C" w:rsidRPr="0014253C" w:rsidRDefault="0014253C" w:rsidP="0014253C">
      <w:pPr>
        <w:spacing w:line="360" w:lineRule="auto"/>
        <w:ind w:left="284" w:hanging="284"/>
        <w:jc w:val="both"/>
      </w:pPr>
      <w:r>
        <w:t xml:space="preserve">     </w:t>
      </w:r>
      <w:r w:rsidRPr="0014253C">
        <w:t>“Говорим по-татарски” Аудиоприложение к учебно-методическому комплекту для детей 6-7 лет</w:t>
      </w:r>
    </w:p>
    <w:p w:rsidR="0014253C" w:rsidRPr="0014253C" w:rsidRDefault="0014253C" w:rsidP="0014253C">
      <w:pPr>
        <w:spacing w:line="360" w:lineRule="auto"/>
        <w:ind w:left="284" w:hanging="284"/>
        <w:jc w:val="both"/>
      </w:pPr>
      <w:r>
        <w:t xml:space="preserve">     </w:t>
      </w:r>
      <w:r w:rsidRPr="0014253C">
        <w:t>“Говорим по-татарски” Видеоприложение к учебно-методическому комплекту для детей 4-5 лет</w:t>
      </w:r>
    </w:p>
    <w:p w:rsidR="0014253C" w:rsidRPr="0014253C" w:rsidRDefault="0014253C" w:rsidP="0014253C">
      <w:pPr>
        <w:spacing w:line="360" w:lineRule="auto"/>
        <w:ind w:left="284" w:hanging="284"/>
        <w:jc w:val="both"/>
      </w:pPr>
      <w:r>
        <w:t xml:space="preserve">    </w:t>
      </w:r>
      <w:r w:rsidRPr="0014253C">
        <w:t>“Говорим по-татарски” Видеоприложение к учебно-методическому комплекту для детей 5-6 лет</w:t>
      </w:r>
    </w:p>
    <w:p w:rsidR="0014253C" w:rsidRPr="0014253C" w:rsidRDefault="0014253C" w:rsidP="0014253C">
      <w:pPr>
        <w:spacing w:line="360" w:lineRule="auto"/>
        <w:ind w:left="284" w:hanging="284"/>
        <w:jc w:val="both"/>
      </w:pPr>
      <w:r>
        <w:t xml:space="preserve">   </w:t>
      </w:r>
      <w:r w:rsidRPr="0014253C">
        <w:t>“Говорим по-татарски” Видеоприложение к учебно-методическому комплекту для детей 6-7 лет</w:t>
      </w:r>
    </w:p>
    <w:p w:rsidR="0014253C" w:rsidRPr="0014253C" w:rsidRDefault="0014253C" w:rsidP="0014253C">
      <w:pPr>
        <w:spacing w:line="360" w:lineRule="auto"/>
        <w:ind w:left="284" w:hanging="284"/>
        <w:jc w:val="both"/>
      </w:pPr>
      <w:r>
        <w:t xml:space="preserve">   </w:t>
      </w:r>
      <w:r w:rsidRPr="0014253C">
        <w:t>Татар әкиятләре. Аудио-китап.</w:t>
      </w:r>
    </w:p>
    <w:p w:rsidR="009F3F25" w:rsidRPr="00144322" w:rsidRDefault="0014253C" w:rsidP="00144322">
      <w:pPr>
        <w:spacing w:line="360" w:lineRule="auto"/>
        <w:ind w:left="284" w:hanging="284"/>
        <w:jc w:val="both"/>
      </w:pPr>
      <w:r>
        <w:t xml:space="preserve">   </w:t>
      </w:r>
      <w:r w:rsidRPr="0014253C">
        <w:t>Татар телендә мультфильмнар.</w:t>
      </w:r>
    </w:p>
    <w:p w:rsidR="009F3F25" w:rsidRDefault="009F3F25" w:rsidP="009F3F25">
      <w:pPr>
        <w:jc w:val="center"/>
        <w:rPr>
          <w:b/>
          <w:sz w:val="22"/>
          <w:szCs w:val="22"/>
        </w:rPr>
      </w:pPr>
    </w:p>
    <w:p w:rsidR="009F3F25" w:rsidRDefault="009F3F25" w:rsidP="009F3F25">
      <w:r w:rsidRPr="009F3F25">
        <w:rPr>
          <w:b/>
        </w:rPr>
        <w:t>В детском саду разработана система контроля качества образования</w:t>
      </w:r>
    </w:p>
    <w:p w:rsidR="009F3F25" w:rsidRDefault="009F3F25" w:rsidP="00CD0570">
      <w:pPr>
        <w:jc w:val="both"/>
      </w:pPr>
      <w:r>
        <w:t xml:space="preserve"> В качестве источников данных для оценки качества образования использовался:</w:t>
      </w:r>
    </w:p>
    <w:p w:rsidR="009F3F25" w:rsidRDefault="009F3F25" w:rsidP="00CD0570">
      <w:pPr>
        <w:jc w:val="both"/>
      </w:pPr>
      <w:r>
        <w:t xml:space="preserve"> </w:t>
      </w:r>
      <w:r>
        <w:sym w:font="Symbol" w:char="F0B7"/>
      </w:r>
      <w:r>
        <w:t xml:space="preserve"> промежуточн</w:t>
      </w:r>
      <w:r w:rsidR="0014253C">
        <w:t>ый</w:t>
      </w:r>
      <w:r>
        <w:t xml:space="preserve"> и итогов</w:t>
      </w:r>
      <w:r w:rsidR="0014253C">
        <w:t>ый</w:t>
      </w:r>
      <w:r>
        <w:t xml:space="preserve"> педагогическ</w:t>
      </w:r>
      <w:r w:rsidR="0014253C">
        <w:t>ий</w:t>
      </w:r>
      <w:r>
        <w:t xml:space="preserve"> </w:t>
      </w:r>
      <w:r w:rsidR="0014253C">
        <w:t>мониторинг</w:t>
      </w:r>
      <w:r>
        <w:t xml:space="preserve"> развития детей;</w:t>
      </w:r>
    </w:p>
    <w:p w:rsidR="009F3F25" w:rsidRDefault="009F3F25" w:rsidP="00CD0570">
      <w:pPr>
        <w:jc w:val="both"/>
      </w:pPr>
      <w:r>
        <w:t xml:space="preserve"> </w:t>
      </w:r>
      <w:r>
        <w:sym w:font="Symbol" w:char="F0B7"/>
      </w:r>
      <w:r>
        <w:t xml:space="preserve"> социологические опросы, анкетирование родителей воспитанников;</w:t>
      </w:r>
    </w:p>
    <w:p w:rsidR="009F3F25" w:rsidRDefault="009F3F25" w:rsidP="00CD0570">
      <w:pPr>
        <w:jc w:val="both"/>
      </w:pPr>
      <w:r>
        <w:t xml:space="preserve"> </w:t>
      </w:r>
      <w:r>
        <w:sym w:font="Symbol" w:char="F0B7"/>
      </w:r>
      <w:r>
        <w:t xml:space="preserve"> отчеты педагогов и воспитателей дошкольного учреждения; </w:t>
      </w:r>
    </w:p>
    <w:p w:rsidR="009F3F25" w:rsidRDefault="009F3F25" w:rsidP="00CD0570">
      <w:pPr>
        <w:jc w:val="both"/>
      </w:pPr>
      <w:r>
        <w:sym w:font="Symbol" w:char="F0B7"/>
      </w:r>
      <w:r>
        <w:t xml:space="preserve"> посещение СОД, мероприятий, организуемых педагогами дошкольного учреждения. Мониторинг детского развития проводится два раза в год (октябрь, апрель). В проведении мониторинга участвуют педагоги, музыкальный руководитель, воспитатель по обучению детей татарскому языку, родители воспитанников. Целью мониторинга является определение эффективности педагогических действий и соответствие условий, созданных в МБДОУ, актуальным возможностям и индивидуальным особенностям воспитанников</w:t>
      </w:r>
    </w:p>
    <w:p w:rsidR="00DA0149" w:rsidRDefault="00DA0149" w:rsidP="009F3F25"/>
    <w:p w:rsidR="00DA0149" w:rsidRDefault="00DA0149" w:rsidP="00DA0149">
      <w:pPr>
        <w:jc w:val="center"/>
        <w:rPr>
          <w:b/>
        </w:rPr>
      </w:pPr>
      <w:r w:rsidRPr="00DA0149">
        <w:rPr>
          <w:b/>
        </w:rPr>
        <w:t>Итоги педагогичес</w:t>
      </w:r>
      <w:r w:rsidR="0014253C">
        <w:rPr>
          <w:b/>
        </w:rPr>
        <w:t>кого мониторинга</w:t>
      </w:r>
    </w:p>
    <w:p w:rsidR="00DA0149" w:rsidRDefault="00DA0149" w:rsidP="00DA0149">
      <w:pPr>
        <w:jc w:val="center"/>
      </w:pPr>
      <w:r>
        <w:t>Готовность дошкольников к обучению в школе</w:t>
      </w:r>
    </w:p>
    <w:tbl>
      <w:tblPr>
        <w:tblW w:w="9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07"/>
        <w:gridCol w:w="1262"/>
        <w:gridCol w:w="1275"/>
        <w:gridCol w:w="1276"/>
        <w:gridCol w:w="1306"/>
        <w:gridCol w:w="1246"/>
        <w:gridCol w:w="1240"/>
      </w:tblGrid>
      <w:tr w:rsidR="004B3589" w:rsidRPr="004B3589" w:rsidTr="00CD0570">
        <w:tc>
          <w:tcPr>
            <w:tcW w:w="2107" w:type="dxa"/>
            <w:shd w:val="clear" w:color="auto" w:fill="auto"/>
          </w:tcPr>
          <w:p w:rsidR="00DA0149" w:rsidRPr="004B3589" w:rsidRDefault="00DA0149" w:rsidP="004B3589">
            <w:pPr>
              <w:jc w:val="both"/>
              <w:rPr>
                <w:b/>
                <w:bCs/>
                <w:sz w:val="22"/>
                <w:szCs w:val="22"/>
              </w:rPr>
            </w:pPr>
            <w:r w:rsidRPr="004B3589">
              <w:rPr>
                <w:b/>
                <w:bCs/>
                <w:sz w:val="22"/>
                <w:szCs w:val="22"/>
              </w:rPr>
              <w:t>показатель</w:t>
            </w:r>
          </w:p>
        </w:tc>
        <w:tc>
          <w:tcPr>
            <w:tcW w:w="2537" w:type="dxa"/>
            <w:gridSpan w:val="2"/>
            <w:shd w:val="clear" w:color="auto" w:fill="auto"/>
          </w:tcPr>
          <w:p w:rsidR="00DA0149" w:rsidRPr="004B3589" w:rsidRDefault="00DA0149" w:rsidP="004B3589">
            <w:pPr>
              <w:jc w:val="both"/>
              <w:rPr>
                <w:b/>
                <w:bCs/>
                <w:sz w:val="22"/>
                <w:szCs w:val="22"/>
              </w:rPr>
            </w:pPr>
            <w:r w:rsidRPr="004B3589">
              <w:rPr>
                <w:b/>
                <w:bCs/>
                <w:sz w:val="22"/>
                <w:szCs w:val="22"/>
              </w:rPr>
              <w:t>Сформирован</w:t>
            </w:r>
          </w:p>
          <w:p w:rsidR="00DA0149" w:rsidRPr="004B3589" w:rsidRDefault="00DA0149" w:rsidP="004B3589">
            <w:pPr>
              <w:jc w:val="both"/>
              <w:rPr>
                <w:b/>
                <w:bCs/>
                <w:sz w:val="22"/>
                <w:szCs w:val="22"/>
              </w:rPr>
            </w:pPr>
            <w:r w:rsidRPr="004B3589">
              <w:rPr>
                <w:b/>
                <w:bCs/>
                <w:sz w:val="22"/>
                <w:szCs w:val="22"/>
              </w:rPr>
              <w:t>(2,5-4б)</w:t>
            </w:r>
          </w:p>
        </w:tc>
        <w:tc>
          <w:tcPr>
            <w:tcW w:w="2582" w:type="dxa"/>
            <w:gridSpan w:val="2"/>
            <w:shd w:val="clear" w:color="auto" w:fill="auto"/>
          </w:tcPr>
          <w:p w:rsidR="00DA0149" w:rsidRPr="004B3589" w:rsidRDefault="00DA0149" w:rsidP="004B3589">
            <w:pPr>
              <w:jc w:val="both"/>
              <w:rPr>
                <w:b/>
                <w:bCs/>
                <w:sz w:val="22"/>
                <w:szCs w:val="22"/>
              </w:rPr>
            </w:pPr>
            <w:r w:rsidRPr="004B3589">
              <w:rPr>
                <w:b/>
                <w:bCs/>
                <w:sz w:val="22"/>
                <w:szCs w:val="22"/>
              </w:rPr>
              <w:t>Частично сформирован</w:t>
            </w:r>
          </w:p>
          <w:p w:rsidR="00DA0149" w:rsidRPr="004B3589" w:rsidRDefault="00DA0149" w:rsidP="004B3589">
            <w:pPr>
              <w:jc w:val="both"/>
              <w:rPr>
                <w:b/>
                <w:bCs/>
                <w:sz w:val="22"/>
                <w:szCs w:val="22"/>
              </w:rPr>
            </w:pPr>
            <w:r w:rsidRPr="004B3589">
              <w:rPr>
                <w:b/>
                <w:bCs/>
                <w:sz w:val="22"/>
                <w:szCs w:val="22"/>
              </w:rPr>
              <w:t>2-2.49б</w:t>
            </w:r>
          </w:p>
        </w:tc>
        <w:tc>
          <w:tcPr>
            <w:tcW w:w="2486" w:type="dxa"/>
            <w:gridSpan w:val="2"/>
            <w:shd w:val="clear" w:color="auto" w:fill="auto"/>
          </w:tcPr>
          <w:p w:rsidR="00557D26" w:rsidRPr="004B3589" w:rsidRDefault="00DA0149" w:rsidP="004B3589">
            <w:pPr>
              <w:jc w:val="both"/>
              <w:rPr>
                <w:b/>
                <w:bCs/>
                <w:sz w:val="22"/>
                <w:szCs w:val="22"/>
              </w:rPr>
            </w:pPr>
            <w:r w:rsidRPr="004B3589">
              <w:rPr>
                <w:b/>
                <w:bCs/>
                <w:sz w:val="22"/>
                <w:szCs w:val="22"/>
              </w:rPr>
              <w:t>Не сформирован</w:t>
            </w:r>
          </w:p>
          <w:p w:rsidR="00DA0149" w:rsidRPr="004B3589" w:rsidRDefault="00DA0149" w:rsidP="004B3589">
            <w:pPr>
              <w:jc w:val="both"/>
              <w:rPr>
                <w:b/>
                <w:bCs/>
                <w:sz w:val="22"/>
                <w:szCs w:val="22"/>
              </w:rPr>
            </w:pPr>
            <w:r w:rsidRPr="004B3589">
              <w:rPr>
                <w:b/>
                <w:bCs/>
                <w:sz w:val="22"/>
                <w:szCs w:val="22"/>
              </w:rPr>
              <w:t>(менее 2б)</w:t>
            </w:r>
          </w:p>
        </w:tc>
      </w:tr>
      <w:tr w:rsidR="004B3589" w:rsidRPr="004B3589" w:rsidTr="00CD0570">
        <w:tc>
          <w:tcPr>
            <w:tcW w:w="2107" w:type="dxa"/>
            <w:shd w:val="clear" w:color="auto" w:fill="auto"/>
          </w:tcPr>
          <w:p w:rsidR="00DA0149" w:rsidRPr="004B3589" w:rsidRDefault="00DA0149" w:rsidP="004B3589">
            <w:pPr>
              <w:jc w:val="both"/>
              <w:rPr>
                <w:b/>
                <w:sz w:val="22"/>
                <w:szCs w:val="22"/>
              </w:rPr>
            </w:pPr>
          </w:p>
        </w:tc>
        <w:tc>
          <w:tcPr>
            <w:tcW w:w="1262" w:type="dxa"/>
            <w:shd w:val="clear" w:color="auto" w:fill="auto"/>
          </w:tcPr>
          <w:p w:rsidR="00DA0149" w:rsidRPr="004B3589" w:rsidRDefault="00F56F55" w:rsidP="00F56F55">
            <w:pPr>
              <w:jc w:val="both"/>
              <w:rPr>
                <w:b/>
                <w:sz w:val="22"/>
                <w:szCs w:val="22"/>
              </w:rPr>
            </w:pPr>
            <w:r>
              <w:rPr>
                <w:b/>
                <w:sz w:val="22"/>
                <w:szCs w:val="22"/>
              </w:rPr>
              <w:t>2015</w:t>
            </w:r>
            <w:r w:rsidR="00DA0149" w:rsidRPr="004B3589">
              <w:rPr>
                <w:b/>
                <w:sz w:val="22"/>
                <w:szCs w:val="22"/>
              </w:rPr>
              <w:t>-201</w:t>
            </w:r>
            <w:r>
              <w:rPr>
                <w:b/>
                <w:sz w:val="22"/>
                <w:szCs w:val="22"/>
              </w:rPr>
              <w:t>6</w:t>
            </w:r>
          </w:p>
        </w:tc>
        <w:tc>
          <w:tcPr>
            <w:tcW w:w="1275" w:type="dxa"/>
            <w:shd w:val="clear" w:color="auto" w:fill="auto"/>
          </w:tcPr>
          <w:p w:rsidR="00DA0149" w:rsidRPr="004B3589" w:rsidRDefault="00DA0149" w:rsidP="00F56F55">
            <w:pPr>
              <w:jc w:val="both"/>
              <w:rPr>
                <w:b/>
                <w:sz w:val="22"/>
                <w:szCs w:val="22"/>
              </w:rPr>
            </w:pPr>
            <w:r w:rsidRPr="004B3589">
              <w:rPr>
                <w:b/>
                <w:sz w:val="22"/>
                <w:szCs w:val="22"/>
              </w:rPr>
              <w:t>201</w:t>
            </w:r>
            <w:r w:rsidR="00F56F55">
              <w:rPr>
                <w:b/>
                <w:sz w:val="22"/>
                <w:szCs w:val="22"/>
              </w:rPr>
              <w:t>6</w:t>
            </w:r>
            <w:r w:rsidRPr="004B3589">
              <w:rPr>
                <w:b/>
                <w:sz w:val="22"/>
                <w:szCs w:val="22"/>
              </w:rPr>
              <w:t>-201</w:t>
            </w:r>
            <w:r w:rsidR="00F56F55">
              <w:rPr>
                <w:b/>
                <w:sz w:val="22"/>
                <w:szCs w:val="22"/>
              </w:rPr>
              <w:t>7</w:t>
            </w:r>
          </w:p>
        </w:tc>
        <w:tc>
          <w:tcPr>
            <w:tcW w:w="1276" w:type="dxa"/>
            <w:shd w:val="clear" w:color="auto" w:fill="auto"/>
          </w:tcPr>
          <w:p w:rsidR="00DA0149" w:rsidRPr="004B3589" w:rsidRDefault="00DA0149" w:rsidP="00F56F55">
            <w:pPr>
              <w:jc w:val="both"/>
              <w:rPr>
                <w:b/>
                <w:sz w:val="22"/>
                <w:szCs w:val="22"/>
              </w:rPr>
            </w:pPr>
            <w:r w:rsidRPr="004B3589">
              <w:rPr>
                <w:b/>
                <w:sz w:val="22"/>
                <w:szCs w:val="22"/>
              </w:rPr>
              <w:t>201</w:t>
            </w:r>
            <w:r w:rsidR="00F56F55">
              <w:rPr>
                <w:b/>
                <w:sz w:val="22"/>
                <w:szCs w:val="22"/>
              </w:rPr>
              <w:t>5</w:t>
            </w:r>
            <w:r w:rsidRPr="004B3589">
              <w:rPr>
                <w:b/>
                <w:sz w:val="22"/>
                <w:szCs w:val="22"/>
              </w:rPr>
              <w:t>-201</w:t>
            </w:r>
            <w:r w:rsidR="00F56F55">
              <w:rPr>
                <w:b/>
                <w:sz w:val="22"/>
                <w:szCs w:val="22"/>
              </w:rPr>
              <w:t>6</w:t>
            </w:r>
          </w:p>
        </w:tc>
        <w:tc>
          <w:tcPr>
            <w:tcW w:w="1306" w:type="dxa"/>
            <w:shd w:val="clear" w:color="auto" w:fill="auto"/>
          </w:tcPr>
          <w:p w:rsidR="00DA0149" w:rsidRPr="004B3589" w:rsidRDefault="00DA0149" w:rsidP="00F56F55">
            <w:pPr>
              <w:jc w:val="both"/>
              <w:rPr>
                <w:b/>
                <w:sz w:val="22"/>
                <w:szCs w:val="22"/>
              </w:rPr>
            </w:pPr>
            <w:r w:rsidRPr="004B3589">
              <w:rPr>
                <w:b/>
                <w:sz w:val="22"/>
                <w:szCs w:val="22"/>
              </w:rPr>
              <w:t>201</w:t>
            </w:r>
            <w:r w:rsidR="00F56F55">
              <w:rPr>
                <w:b/>
                <w:sz w:val="22"/>
                <w:szCs w:val="22"/>
              </w:rPr>
              <w:t>6</w:t>
            </w:r>
            <w:r w:rsidRPr="004B3589">
              <w:rPr>
                <w:b/>
                <w:sz w:val="22"/>
                <w:szCs w:val="22"/>
              </w:rPr>
              <w:t>-201</w:t>
            </w:r>
            <w:r w:rsidR="00F56F55">
              <w:rPr>
                <w:b/>
                <w:sz w:val="22"/>
                <w:szCs w:val="22"/>
              </w:rPr>
              <w:t>7</w:t>
            </w:r>
          </w:p>
        </w:tc>
        <w:tc>
          <w:tcPr>
            <w:tcW w:w="1246" w:type="dxa"/>
            <w:shd w:val="clear" w:color="auto" w:fill="auto"/>
          </w:tcPr>
          <w:p w:rsidR="00DA0149" w:rsidRPr="004B3589" w:rsidRDefault="00DA0149" w:rsidP="00F56F55">
            <w:pPr>
              <w:jc w:val="both"/>
              <w:rPr>
                <w:b/>
                <w:sz w:val="22"/>
                <w:szCs w:val="22"/>
              </w:rPr>
            </w:pPr>
            <w:r w:rsidRPr="004B3589">
              <w:rPr>
                <w:b/>
                <w:sz w:val="22"/>
                <w:szCs w:val="22"/>
              </w:rPr>
              <w:t>201</w:t>
            </w:r>
            <w:r w:rsidR="00F56F55">
              <w:rPr>
                <w:b/>
                <w:sz w:val="22"/>
                <w:szCs w:val="22"/>
              </w:rPr>
              <w:t>5</w:t>
            </w:r>
            <w:r w:rsidRPr="004B3589">
              <w:rPr>
                <w:b/>
                <w:sz w:val="22"/>
                <w:szCs w:val="22"/>
              </w:rPr>
              <w:t>-201</w:t>
            </w:r>
            <w:r w:rsidR="00F56F55">
              <w:rPr>
                <w:b/>
                <w:sz w:val="22"/>
                <w:szCs w:val="22"/>
              </w:rPr>
              <w:t>6</w:t>
            </w:r>
          </w:p>
        </w:tc>
        <w:tc>
          <w:tcPr>
            <w:tcW w:w="1240" w:type="dxa"/>
            <w:shd w:val="clear" w:color="auto" w:fill="auto"/>
          </w:tcPr>
          <w:p w:rsidR="00DA0149" w:rsidRPr="004B3589" w:rsidRDefault="00F56F55" w:rsidP="00F56F55">
            <w:pPr>
              <w:jc w:val="both"/>
              <w:rPr>
                <w:b/>
                <w:sz w:val="22"/>
                <w:szCs w:val="22"/>
              </w:rPr>
            </w:pPr>
            <w:r>
              <w:rPr>
                <w:b/>
                <w:sz w:val="22"/>
                <w:szCs w:val="22"/>
              </w:rPr>
              <w:t>2016-2017</w:t>
            </w:r>
          </w:p>
        </w:tc>
      </w:tr>
      <w:tr w:rsidR="004B3589" w:rsidRPr="004B3589" w:rsidTr="00CD0570">
        <w:tc>
          <w:tcPr>
            <w:tcW w:w="2107" w:type="dxa"/>
            <w:shd w:val="clear" w:color="auto" w:fill="auto"/>
          </w:tcPr>
          <w:p w:rsidR="00DA0149" w:rsidRPr="004B3589" w:rsidRDefault="00DA0149" w:rsidP="004B3589">
            <w:pPr>
              <w:jc w:val="both"/>
              <w:rPr>
                <w:b/>
                <w:sz w:val="22"/>
                <w:szCs w:val="22"/>
              </w:rPr>
            </w:pPr>
            <w:r>
              <w:t>регуляторный компонент деятельности</w:t>
            </w:r>
          </w:p>
        </w:tc>
        <w:tc>
          <w:tcPr>
            <w:tcW w:w="1262" w:type="dxa"/>
            <w:shd w:val="clear" w:color="auto" w:fill="auto"/>
          </w:tcPr>
          <w:p w:rsidR="00557D26" w:rsidRPr="00FB7D9B" w:rsidRDefault="00557D26" w:rsidP="004B3589">
            <w:pPr>
              <w:jc w:val="center"/>
              <w:rPr>
                <w:sz w:val="22"/>
                <w:szCs w:val="22"/>
              </w:rPr>
            </w:pPr>
          </w:p>
          <w:p w:rsidR="00DA0149" w:rsidRPr="00FB7D9B" w:rsidRDefault="00557D26" w:rsidP="004B3589">
            <w:pPr>
              <w:jc w:val="center"/>
              <w:rPr>
                <w:sz w:val="22"/>
                <w:szCs w:val="22"/>
              </w:rPr>
            </w:pPr>
            <w:r w:rsidRPr="00FB7D9B">
              <w:rPr>
                <w:sz w:val="22"/>
                <w:szCs w:val="22"/>
              </w:rPr>
              <w:t>35</w:t>
            </w:r>
          </w:p>
        </w:tc>
        <w:tc>
          <w:tcPr>
            <w:tcW w:w="1275" w:type="dxa"/>
            <w:shd w:val="clear" w:color="auto" w:fill="auto"/>
          </w:tcPr>
          <w:p w:rsidR="00DA0149" w:rsidRPr="00FB7D9B" w:rsidRDefault="00DA0149" w:rsidP="004B3589">
            <w:pPr>
              <w:jc w:val="center"/>
              <w:rPr>
                <w:sz w:val="22"/>
                <w:szCs w:val="22"/>
              </w:rPr>
            </w:pPr>
          </w:p>
          <w:p w:rsidR="00557D26" w:rsidRPr="00FB7D9B" w:rsidRDefault="00557D26" w:rsidP="004B3589">
            <w:pPr>
              <w:jc w:val="center"/>
              <w:rPr>
                <w:sz w:val="22"/>
                <w:szCs w:val="22"/>
              </w:rPr>
            </w:pPr>
            <w:r w:rsidRPr="00FB7D9B">
              <w:rPr>
                <w:sz w:val="22"/>
                <w:szCs w:val="22"/>
              </w:rPr>
              <w:t>38</w:t>
            </w:r>
          </w:p>
        </w:tc>
        <w:tc>
          <w:tcPr>
            <w:tcW w:w="1276" w:type="dxa"/>
            <w:shd w:val="clear" w:color="auto" w:fill="auto"/>
          </w:tcPr>
          <w:p w:rsidR="00DA0149" w:rsidRPr="00FB7D9B" w:rsidRDefault="00DA0149" w:rsidP="004B3589">
            <w:pPr>
              <w:jc w:val="center"/>
              <w:rPr>
                <w:sz w:val="22"/>
                <w:szCs w:val="22"/>
              </w:rPr>
            </w:pPr>
          </w:p>
          <w:p w:rsidR="00557D26" w:rsidRPr="00FB7D9B" w:rsidRDefault="00557D26" w:rsidP="004B3589">
            <w:pPr>
              <w:jc w:val="center"/>
              <w:rPr>
                <w:sz w:val="22"/>
                <w:szCs w:val="22"/>
              </w:rPr>
            </w:pPr>
            <w:r w:rsidRPr="00FB7D9B">
              <w:rPr>
                <w:sz w:val="22"/>
                <w:szCs w:val="22"/>
              </w:rPr>
              <w:t>3</w:t>
            </w:r>
          </w:p>
        </w:tc>
        <w:tc>
          <w:tcPr>
            <w:tcW w:w="1306" w:type="dxa"/>
            <w:shd w:val="clear" w:color="auto" w:fill="auto"/>
          </w:tcPr>
          <w:p w:rsidR="00DA0149" w:rsidRPr="00FB7D9B" w:rsidRDefault="00DA0149" w:rsidP="004B3589">
            <w:pPr>
              <w:jc w:val="center"/>
              <w:rPr>
                <w:sz w:val="22"/>
                <w:szCs w:val="22"/>
              </w:rPr>
            </w:pPr>
          </w:p>
          <w:p w:rsidR="00557D26" w:rsidRPr="00FB7D9B" w:rsidRDefault="00557D26" w:rsidP="004B3589">
            <w:pPr>
              <w:jc w:val="center"/>
              <w:rPr>
                <w:sz w:val="22"/>
                <w:szCs w:val="22"/>
              </w:rPr>
            </w:pPr>
            <w:r w:rsidRPr="00FB7D9B">
              <w:rPr>
                <w:sz w:val="22"/>
                <w:szCs w:val="22"/>
              </w:rPr>
              <w:t>2</w:t>
            </w:r>
          </w:p>
        </w:tc>
        <w:tc>
          <w:tcPr>
            <w:tcW w:w="1246" w:type="dxa"/>
            <w:shd w:val="clear" w:color="auto" w:fill="auto"/>
          </w:tcPr>
          <w:p w:rsidR="00DA0149" w:rsidRPr="00FB7D9B" w:rsidRDefault="00DA0149" w:rsidP="004B3589">
            <w:pPr>
              <w:jc w:val="center"/>
              <w:rPr>
                <w:sz w:val="22"/>
                <w:szCs w:val="22"/>
              </w:rPr>
            </w:pPr>
          </w:p>
          <w:p w:rsidR="00557D26" w:rsidRPr="00FB7D9B" w:rsidRDefault="00557D26" w:rsidP="004B3589">
            <w:pPr>
              <w:jc w:val="center"/>
              <w:rPr>
                <w:sz w:val="22"/>
                <w:szCs w:val="22"/>
              </w:rPr>
            </w:pPr>
            <w:r w:rsidRPr="00FB7D9B">
              <w:rPr>
                <w:sz w:val="22"/>
                <w:szCs w:val="22"/>
              </w:rPr>
              <w:t>1</w:t>
            </w:r>
          </w:p>
        </w:tc>
        <w:tc>
          <w:tcPr>
            <w:tcW w:w="1240" w:type="dxa"/>
            <w:shd w:val="clear" w:color="auto" w:fill="auto"/>
          </w:tcPr>
          <w:p w:rsidR="00DA0149" w:rsidRPr="00FB7D9B" w:rsidRDefault="00DA0149" w:rsidP="004B3589">
            <w:pPr>
              <w:jc w:val="center"/>
              <w:rPr>
                <w:sz w:val="22"/>
                <w:szCs w:val="22"/>
              </w:rPr>
            </w:pPr>
          </w:p>
          <w:p w:rsidR="00557D26" w:rsidRPr="00FB7D9B" w:rsidRDefault="00557D26" w:rsidP="004B3589">
            <w:pPr>
              <w:jc w:val="center"/>
              <w:rPr>
                <w:sz w:val="22"/>
                <w:szCs w:val="22"/>
              </w:rPr>
            </w:pPr>
            <w:r w:rsidRPr="00FB7D9B">
              <w:rPr>
                <w:sz w:val="22"/>
                <w:szCs w:val="22"/>
              </w:rPr>
              <w:t>0</w:t>
            </w:r>
          </w:p>
        </w:tc>
      </w:tr>
      <w:tr w:rsidR="004B3589" w:rsidRPr="004B3589" w:rsidTr="00CD0570">
        <w:tc>
          <w:tcPr>
            <w:tcW w:w="2107" w:type="dxa"/>
            <w:shd w:val="clear" w:color="auto" w:fill="auto"/>
          </w:tcPr>
          <w:p w:rsidR="00557D26" w:rsidRDefault="00557D26" w:rsidP="004B3589">
            <w:pPr>
              <w:jc w:val="both"/>
            </w:pPr>
            <w:r>
              <w:t xml:space="preserve">предпосылки к учебной </w:t>
            </w:r>
            <w:r>
              <w:lastRenderedPageBreak/>
              <w:t>деятельности</w:t>
            </w:r>
          </w:p>
        </w:tc>
        <w:tc>
          <w:tcPr>
            <w:tcW w:w="1262"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34</w:t>
            </w:r>
          </w:p>
        </w:tc>
        <w:tc>
          <w:tcPr>
            <w:tcW w:w="1275"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38</w:t>
            </w:r>
          </w:p>
        </w:tc>
        <w:tc>
          <w:tcPr>
            <w:tcW w:w="1276"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4</w:t>
            </w:r>
          </w:p>
        </w:tc>
        <w:tc>
          <w:tcPr>
            <w:tcW w:w="1306"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2</w:t>
            </w:r>
          </w:p>
        </w:tc>
        <w:tc>
          <w:tcPr>
            <w:tcW w:w="1246"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1</w:t>
            </w:r>
          </w:p>
        </w:tc>
        <w:tc>
          <w:tcPr>
            <w:tcW w:w="1240"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0</w:t>
            </w:r>
          </w:p>
        </w:tc>
      </w:tr>
      <w:tr w:rsidR="004B3589" w:rsidRPr="004B3589" w:rsidTr="00CD0570">
        <w:tc>
          <w:tcPr>
            <w:tcW w:w="2107" w:type="dxa"/>
            <w:shd w:val="clear" w:color="auto" w:fill="auto"/>
          </w:tcPr>
          <w:p w:rsidR="00557D26" w:rsidRDefault="00557D26" w:rsidP="004B3589">
            <w:pPr>
              <w:jc w:val="both"/>
            </w:pPr>
            <w:r>
              <w:t>пространственные представления</w:t>
            </w:r>
          </w:p>
        </w:tc>
        <w:tc>
          <w:tcPr>
            <w:tcW w:w="1262"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35</w:t>
            </w:r>
          </w:p>
        </w:tc>
        <w:tc>
          <w:tcPr>
            <w:tcW w:w="1275"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37</w:t>
            </w:r>
          </w:p>
        </w:tc>
        <w:tc>
          <w:tcPr>
            <w:tcW w:w="1276"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3</w:t>
            </w:r>
          </w:p>
        </w:tc>
        <w:tc>
          <w:tcPr>
            <w:tcW w:w="1306"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3</w:t>
            </w:r>
          </w:p>
        </w:tc>
        <w:tc>
          <w:tcPr>
            <w:tcW w:w="1246"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1</w:t>
            </w:r>
          </w:p>
        </w:tc>
        <w:tc>
          <w:tcPr>
            <w:tcW w:w="1240"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0</w:t>
            </w:r>
          </w:p>
        </w:tc>
      </w:tr>
      <w:tr w:rsidR="004B3589" w:rsidRPr="004B3589" w:rsidTr="00CD0570">
        <w:tc>
          <w:tcPr>
            <w:tcW w:w="2107" w:type="dxa"/>
            <w:shd w:val="clear" w:color="auto" w:fill="auto"/>
          </w:tcPr>
          <w:p w:rsidR="00557D26" w:rsidRPr="004B3589" w:rsidRDefault="00557D26" w:rsidP="004B3589">
            <w:pPr>
              <w:jc w:val="both"/>
              <w:rPr>
                <w:b/>
                <w:bCs/>
              </w:rPr>
            </w:pPr>
            <w:r w:rsidRPr="004B3589">
              <w:rPr>
                <w:b/>
                <w:bCs/>
              </w:rPr>
              <w:t>% мыслительная деятельность</w:t>
            </w:r>
          </w:p>
        </w:tc>
        <w:tc>
          <w:tcPr>
            <w:tcW w:w="1262"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33</w:t>
            </w:r>
          </w:p>
        </w:tc>
        <w:tc>
          <w:tcPr>
            <w:tcW w:w="1275"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38</w:t>
            </w:r>
          </w:p>
        </w:tc>
        <w:tc>
          <w:tcPr>
            <w:tcW w:w="1276"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5</w:t>
            </w:r>
          </w:p>
        </w:tc>
        <w:tc>
          <w:tcPr>
            <w:tcW w:w="1306"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2</w:t>
            </w:r>
          </w:p>
        </w:tc>
        <w:tc>
          <w:tcPr>
            <w:tcW w:w="1246"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1</w:t>
            </w:r>
          </w:p>
        </w:tc>
        <w:tc>
          <w:tcPr>
            <w:tcW w:w="1240" w:type="dxa"/>
            <w:shd w:val="clear" w:color="auto" w:fill="auto"/>
          </w:tcPr>
          <w:p w:rsidR="00557D26" w:rsidRPr="00FB7D9B" w:rsidRDefault="00557D26" w:rsidP="004B3589">
            <w:pPr>
              <w:jc w:val="center"/>
              <w:rPr>
                <w:sz w:val="22"/>
                <w:szCs w:val="22"/>
              </w:rPr>
            </w:pPr>
          </w:p>
          <w:p w:rsidR="00557D26" w:rsidRPr="00FB7D9B" w:rsidRDefault="00557D26" w:rsidP="004B3589">
            <w:pPr>
              <w:jc w:val="center"/>
              <w:rPr>
                <w:sz w:val="22"/>
                <w:szCs w:val="22"/>
              </w:rPr>
            </w:pPr>
            <w:r w:rsidRPr="00FB7D9B">
              <w:rPr>
                <w:sz w:val="22"/>
                <w:szCs w:val="22"/>
              </w:rPr>
              <w:t>0</w:t>
            </w:r>
          </w:p>
        </w:tc>
      </w:tr>
    </w:tbl>
    <w:p w:rsidR="00DA0149" w:rsidRDefault="00DA0149" w:rsidP="00DA0149">
      <w:pPr>
        <w:jc w:val="both"/>
        <w:rPr>
          <w:b/>
          <w:sz w:val="22"/>
          <w:szCs w:val="22"/>
        </w:rPr>
      </w:pPr>
    </w:p>
    <w:p w:rsidR="00DA0149" w:rsidRDefault="00DA0149" w:rsidP="00DA0149">
      <w:pPr>
        <w:jc w:val="both"/>
        <w:rPr>
          <w:b/>
          <w:sz w:val="22"/>
          <w:szCs w:val="22"/>
        </w:rPr>
      </w:pPr>
    </w:p>
    <w:p w:rsidR="00557D26" w:rsidRDefault="00DA0149" w:rsidP="00DA0149">
      <w:pPr>
        <w:jc w:val="both"/>
      </w:pPr>
      <w:r>
        <w:t xml:space="preserve">Таким образом, по результатам диагностики готовы к школьному обучению </w:t>
      </w:r>
    </w:p>
    <w:p w:rsidR="00B65951" w:rsidRDefault="00F56F55" w:rsidP="00144322">
      <w:pPr>
        <w:jc w:val="both"/>
      </w:pPr>
      <w:r>
        <w:t>2015</w:t>
      </w:r>
      <w:r w:rsidR="00557D26">
        <w:t>-201</w:t>
      </w:r>
      <w:r>
        <w:t>6</w:t>
      </w:r>
      <w:r w:rsidR="00557D26">
        <w:t xml:space="preserve"> учебный год – </w:t>
      </w:r>
      <w:r w:rsidR="00557D26" w:rsidRPr="00FB7D9B">
        <w:t>39 детей;</w:t>
      </w:r>
      <w:r w:rsidR="00144322" w:rsidRPr="00FB7D9B">
        <w:t xml:space="preserve"> </w:t>
      </w:r>
      <w:r w:rsidR="00557D26" w:rsidRPr="00FB7D9B">
        <w:t>201</w:t>
      </w:r>
      <w:r w:rsidRPr="00FB7D9B">
        <w:t>6</w:t>
      </w:r>
      <w:r w:rsidR="00144322" w:rsidRPr="00FB7D9B">
        <w:t>-201</w:t>
      </w:r>
      <w:r w:rsidRPr="00FB7D9B">
        <w:t>7</w:t>
      </w:r>
      <w:r w:rsidR="00144322" w:rsidRPr="00FB7D9B">
        <w:t xml:space="preserve"> учебный год – 41 ребенок</w:t>
      </w:r>
    </w:p>
    <w:p w:rsidR="00B65951" w:rsidRPr="00ED3D5F" w:rsidRDefault="00B65951" w:rsidP="00DA0149">
      <w:pPr>
        <w:jc w:val="center"/>
        <w:rPr>
          <w:b/>
        </w:rPr>
      </w:pPr>
      <w:r w:rsidRPr="00ED3D5F">
        <w:rPr>
          <w:b/>
        </w:rPr>
        <w:t xml:space="preserve"> </w:t>
      </w:r>
    </w:p>
    <w:p w:rsidR="00DA0149" w:rsidRPr="00ED3D5F" w:rsidRDefault="00DA0149" w:rsidP="00DA0149">
      <w:pPr>
        <w:jc w:val="center"/>
        <w:rPr>
          <w:b/>
        </w:rPr>
      </w:pPr>
      <w:r w:rsidRPr="00ED3D5F">
        <w:rPr>
          <w:b/>
        </w:rPr>
        <w:t xml:space="preserve">Уровень усвоения УМК по </w:t>
      </w:r>
      <w:r w:rsidR="00ED3D5F" w:rsidRPr="00ED3D5F">
        <w:rPr>
          <w:b/>
        </w:rPr>
        <w:t>обучению детей татарскому языку</w:t>
      </w:r>
    </w:p>
    <w:tbl>
      <w:tblPr>
        <w:tblW w:w="945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1370"/>
        <w:gridCol w:w="1276"/>
        <w:gridCol w:w="850"/>
        <w:gridCol w:w="709"/>
        <w:gridCol w:w="851"/>
        <w:gridCol w:w="850"/>
        <w:gridCol w:w="709"/>
        <w:gridCol w:w="850"/>
      </w:tblGrid>
      <w:tr w:rsidR="00B65951" w:rsidRPr="00557D26" w:rsidTr="00B65951">
        <w:trPr>
          <w:trHeight w:val="375"/>
        </w:trPr>
        <w:tc>
          <w:tcPr>
            <w:tcW w:w="1985" w:type="dxa"/>
            <w:vMerge w:val="restart"/>
            <w:shd w:val="clear" w:color="auto" w:fill="auto"/>
          </w:tcPr>
          <w:p w:rsidR="00B65951" w:rsidRPr="00557D26" w:rsidRDefault="00B65951" w:rsidP="00557D26">
            <w:pPr>
              <w:spacing w:after="200" w:line="276" w:lineRule="auto"/>
              <w:contextualSpacing/>
              <w:jc w:val="center"/>
              <w:rPr>
                <w:rFonts w:eastAsia="Calibri"/>
                <w:sz w:val="22"/>
                <w:szCs w:val="22"/>
                <w:lang w:eastAsia="en-US"/>
              </w:rPr>
            </w:pPr>
            <w:r w:rsidRPr="00557D26">
              <w:rPr>
                <w:rFonts w:eastAsia="Calibri"/>
                <w:sz w:val="22"/>
                <w:szCs w:val="22"/>
                <w:lang w:eastAsia="en-US"/>
              </w:rPr>
              <w:t>Группы</w:t>
            </w:r>
          </w:p>
        </w:tc>
        <w:tc>
          <w:tcPr>
            <w:tcW w:w="2646" w:type="dxa"/>
            <w:gridSpan w:val="2"/>
            <w:shd w:val="clear" w:color="auto" w:fill="auto"/>
          </w:tcPr>
          <w:p w:rsidR="00B65951" w:rsidRPr="00557D26" w:rsidRDefault="00B65951" w:rsidP="00557D26">
            <w:pPr>
              <w:spacing w:after="200" w:line="276" w:lineRule="auto"/>
              <w:contextualSpacing/>
              <w:jc w:val="center"/>
              <w:rPr>
                <w:rFonts w:eastAsia="Calibri"/>
                <w:sz w:val="22"/>
                <w:szCs w:val="22"/>
                <w:lang w:eastAsia="en-US"/>
              </w:rPr>
            </w:pPr>
            <w:r w:rsidRPr="00557D26">
              <w:rPr>
                <w:rFonts w:eastAsia="Calibri"/>
                <w:sz w:val="22"/>
                <w:szCs w:val="22"/>
                <w:lang w:eastAsia="en-US"/>
              </w:rPr>
              <w:t>Кол-во обследуемых детей</w:t>
            </w:r>
          </w:p>
        </w:tc>
        <w:tc>
          <w:tcPr>
            <w:tcW w:w="4819" w:type="dxa"/>
            <w:gridSpan w:val="6"/>
            <w:shd w:val="clear" w:color="auto" w:fill="auto"/>
          </w:tcPr>
          <w:p w:rsidR="00B65951" w:rsidRPr="00557D26" w:rsidRDefault="00B65951" w:rsidP="00557D26">
            <w:pPr>
              <w:spacing w:after="200" w:line="276" w:lineRule="auto"/>
              <w:contextualSpacing/>
              <w:jc w:val="center"/>
              <w:rPr>
                <w:rFonts w:eastAsia="Calibri"/>
                <w:sz w:val="22"/>
                <w:szCs w:val="22"/>
                <w:lang w:eastAsia="en-US"/>
              </w:rPr>
            </w:pPr>
            <w:r>
              <w:rPr>
                <w:rFonts w:eastAsia="Calibri"/>
                <w:sz w:val="22"/>
                <w:szCs w:val="22"/>
                <w:lang w:eastAsia="en-US"/>
              </w:rPr>
              <w:t xml:space="preserve">Уровень </w:t>
            </w:r>
          </w:p>
        </w:tc>
      </w:tr>
      <w:tr w:rsidR="00B65951" w:rsidRPr="00557D26" w:rsidTr="00B65951">
        <w:trPr>
          <w:trHeight w:val="631"/>
        </w:trPr>
        <w:tc>
          <w:tcPr>
            <w:tcW w:w="1985" w:type="dxa"/>
            <w:vMerge/>
            <w:shd w:val="clear" w:color="auto" w:fill="auto"/>
          </w:tcPr>
          <w:p w:rsidR="00B65951" w:rsidRPr="00557D26" w:rsidRDefault="00B65951" w:rsidP="00557D26">
            <w:pPr>
              <w:spacing w:after="200" w:line="276" w:lineRule="auto"/>
              <w:contextualSpacing/>
              <w:jc w:val="center"/>
              <w:rPr>
                <w:rFonts w:eastAsia="Calibri"/>
                <w:sz w:val="22"/>
                <w:szCs w:val="22"/>
                <w:lang w:eastAsia="en-US"/>
              </w:rPr>
            </w:pPr>
          </w:p>
        </w:tc>
        <w:tc>
          <w:tcPr>
            <w:tcW w:w="1370" w:type="dxa"/>
            <w:vMerge w:val="restart"/>
            <w:shd w:val="clear" w:color="auto" w:fill="auto"/>
          </w:tcPr>
          <w:p w:rsidR="00B65951" w:rsidRPr="00557D26" w:rsidRDefault="00B65951" w:rsidP="00F56F55">
            <w:pPr>
              <w:spacing w:after="200" w:line="276" w:lineRule="auto"/>
              <w:contextualSpacing/>
              <w:jc w:val="center"/>
              <w:rPr>
                <w:rFonts w:eastAsia="Calibri"/>
                <w:sz w:val="22"/>
                <w:szCs w:val="22"/>
                <w:lang w:eastAsia="en-US"/>
              </w:rPr>
            </w:pPr>
            <w:r>
              <w:rPr>
                <w:rFonts w:eastAsia="Calibri"/>
                <w:sz w:val="22"/>
                <w:szCs w:val="22"/>
                <w:lang w:eastAsia="en-US"/>
              </w:rPr>
              <w:t>201</w:t>
            </w:r>
            <w:r w:rsidR="00F56F55">
              <w:rPr>
                <w:rFonts w:eastAsia="Calibri"/>
                <w:sz w:val="22"/>
                <w:szCs w:val="22"/>
                <w:lang w:eastAsia="en-US"/>
              </w:rPr>
              <w:t>5</w:t>
            </w:r>
            <w:r>
              <w:rPr>
                <w:rFonts w:eastAsia="Calibri"/>
                <w:sz w:val="22"/>
                <w:szCs w:val="22"/>
                <w:lang w:eastAsia="en-US"/>
              </w:rPr>
              <w:t>-201</w:t>
            </w:r>
            <w:r w:rsidR="00F56F55">
              <w:rPr>
                <w:rFonts w:eastAsia="Calibri"/>
                <w:sz w:val="22"/>
                <w:szCs w:val="22"/>
                <w:lang w:eastAsia="en-US"/>
              </w:rPr>
              <w:t>6</w:t>
            </w:r>
            <w:r>
              <w:rPr>
                <w:rFonts w:eastAsia="Calibri"/>
                <w:sz w:val="22"/>
                <w:szCs w:val="22"/>
                <w:lang w:eastAsia="en-US"/>
              </w:rPr>
              <w:t xml:space="preserve"> уч. год</w:t>
            </w:r>
          </w:p>
        </w:tc>
        <w:tc>
          <w:tcPr>
            <w:tcW w:w="1276" w:type="dxa"/>
            <w:vMerge w:val="restart"/>
            <w:shd w:val="clear" w:color="auto" w:fill="auto"/>
          </w:tcPr>
          <w:p w:rsidR="00B65951" w:rsidRPr="00557D26" w:rsidRDefault="00B65951" w:rsidP="00F56F55">
            <w:pPr>
              <w:spacing w:after="200" w:line="276" w:lineRule="auto"/>
              <w:contextualSpacing/>
              <w:jc w:val="center"/>
              <w:rPr>
                <w:rFonts w:eastAsia="Calibri"/>
                <w:sz w:val="22"/>
                <w:szCs w:val="22"/>
                <w:lang w:eastAsia="en-US"/>
              </w:rPr>
            </w:pPr>
            <w:r>
              <w:rPr>
                <w:rFonts w:eastAsia="Calibri"/>
                <w:sz w:val="22"/>
                <w:szCs w:val="22"/>
                <w:lang w:eastAsia="en-US"/>
              </w:rPr>
              <w:t>201</w:t>
            </w:r>
            <w:r w:rsidR="00F56F55">
              <w:rPr>
                <w:rFonts w:eastAsia="Calibri"/>
                <w:sz w:val="22"/>
                <w:szCs w:val="22"/>
                <w:lang w:eastAsia="en-US"/>
              </w:rPr>
              <w:t>6</w:t>
            </w:r>
            <w:r>
              <w:rPr>
                <w:rFonts w:eastAsia="Calibri"/>
                <w:sz w:val="22"/>
                <w:szCs w:val="22"/>
                <w:lang w:eastAsia="en-US"/>
              </w:rPr>
              <w:t>-201</w:t>
            </w:r>
            <w:r w:rsidR="00F56F55">
              <w:rPr>
                <w:rFonts w:eastAsia="Calibri"/>
                <w:sz w:val="22"/>
                <w:szCs w:val="22"/>
                <w:lang w:eastAsia="en-US"/>
              </w:rPr>
              <w:t>7</w:t>
            </w:r>
            <w:r>
              <w:rPr>
                <w:rFonts w:eastAsia="Calibri"/>
                <w:sz w:val="22"/>
                <w:szCs w:val="22"/>
                <w:lang w:eastAsia="en-US"/>
              </w:rPr>
              <w:t xml:space="preserve"> уч. год</w:t>
            </w:r>
          </w:p>
        </w:tc>
        <w:tc>
          <w:tcPr>
            <w:tcW w:w="1559" w:type="dxa"/>
            <w:gridSpan w:val="2"/>
            <w:shd w:val="clear" w:color="auto" w:fill="auto"/>
          </w:tcPr>
          <w:p w:rsidR="00B65951" w:rsidRPr="00557D26" w:rsidRDefault="00B65951" w:rsidP="00557D26">
            <w:pPr>
              <w:spacing w:after="200" w:line="276" w:lineRule="auto"/>
              <w:contextualSpacing/>
              <w:jc w:val="center"/>
              <w:rPr>
                <w:rFonts w:eastAsia="Calibri"/>
                <w:sz w:val="22"/>
                <w:szCs w:val="22"/>
                <w:lang w:eastAsia="en-US"/>
              </w:rPr>
            </w:pPr>
            <w:r w:rsidRPr="00557D26">
              <w:rPr>
                <w:rFonts w:eastAsia="Calibri"/>
                <w:sz w:val="22"/>
                <w:szCs w:val="22"/>
                <w:lang w:eastAsia="en-US"/>
              </w:rPr>
              <w:t>высокий</w:t>
            </w:r>
          </w:p>
        </w:tc>
        <w:tc>
          <w:tcPr>
            <w:tcW w:w="1701" w:type="dxa"/>
            <w:gridSpan w:val="2"/>
            <w:shd w:val="clear" w:color="auto" w:fill="auto"/>
          </w:tcPr>
          <w:p w:rsidR="00B65951" w:rsidRPr="00557D26" w:rsidRDefault="00B65951" w:rsidP="00557D26">
            <w:pPr>
              <w:spacing w:after="200" w:line="276" w:lineRule="auto"/>
              <w:contextualSpacing/>
              <w:jc w:val="center"/>
              <w:rPr>
                <w:rFonts w:eastAsia="Calibri"/>
                <w:sz w:val="22"/>
                <w:szCs w:val="22"/>
                <w:lang w:eastAsia="en-US"/>
              </w:rPr>
            </w:pPr>
            <w:r w:rsidRPr="00557D26">
              <w:rPr>
                <w:rFonts w:eastAsia="Calibri"/>
                <w:sz w:val="22"/>
                <w:szCs w:val="22"/>
                <w:lang w:eastAsia="en-US"/>
              </w:rPr>
              <w:t>средний</w:t>
            </w:r>
          </w:p>
        </w:tc>
        <w:tc>
          <w:tcPr>
            <w:tcW w:w="1559" w:type="dxa"/>
            <w:gridSpan w:val="2"/>
            <w:shd w:val="clear" w:color="auto" w:fill="auto"/>
          </w:tcPr>
          <w:p w:rsidR="00B65951" w:rsidRPr="00557D26" w:rsidRDefault="00B65951" w:rsidP="00557D26">
            <w:pPr>
              <w:spacing w:after="200" w:line="276" w:lineRule="auto"/>
              <w:contextualSpacing/>
              <w:jc w:val="center"/>
              <w:rPr>
                <w:rFonts w:eastAsia="Calibri"/>
                <w:sz w:val="22"/>
                <w:szCs w:val="22"/>
                <w:lang w:eastAsia="en-US"/>
              </w:rPr>
            </w:pPr>
            <w:r>
              <w:rPr>
                <w:rFonts w:eastAsia="Calibri"/>
                <w:sz w:val="22"/>
                <w:szCs w:val="22"/>
                <w:lang w:eastAsia="en-US"/>
              </w:rPr>
              <w:t>н</w:t>
            </w:r>
            <w:r w:rsidRPr="00557D26">
              <w:rPr>
                <w:rFonts w:eastAsia="Calibri"/>
                <w:sz w:val="22"/>
                <w:szCs w:val="22"/>
                <w:lang w:eastAsia="en-US"/>
              </w:rPr>
              <w:t>и</w:t>
            </w:r>
            <w:r>
              <w:rPr>
                <w:rFonts w:eastAsia="Calibri"/>
                <w:sz w:val="22"/>
                <w:szCs w:val="22"/>
                <w:lang w:eastAsia="en-US"/>
              </w:rPr>
              <w:t>же среднего</w:t>
            </w:r>
          </w:p>
        </w:tc>
      </w:tr>
      <w:tr w:rsidR="00B65951" w:rsidRPr="00557D26" w:rsidTr="00B65951">
        <w:trPr>
          <w:trHeight w:val="362"/>
        </w:trPr>
        <w:tc>
          <w:tcPr>
            <w:tcW w:w="1985" w:type="dxa"/>
            <w:vMerge/>
            <w:shd w:val="clear" w:color="auto" w:fill="auto"/>
          </w:tcPr>
          <w:p w:rsidR="00B65951" w:rsidRPr="00557D26" w:rsidRDefault="00B65951" w:rsidP="00557D26">
            <w:pPr>
              <w:spacing w:after="200" w:line="276" w:lineRule="auto"/>
              <w:contextualSpacing/>
              <w:jc w:val="center"/>
              <w:rPr>
                <w:rFonts w:eastAsia="Calibri"/>
                <w:sz w:val="22"/>
                <w:szCs w:val="22"/>
                <w:lang w:eastAsia="en-US"/>
              </w:rPr>
            </w:pPr>
          </w:p>
        </w:tc>
        <w:tc>
          <w:tcPr>
            <w:tcW w:w="1370" w:type="dxa"/>
            <w:vMerge/>
            <w:shd w:val="clear" w:color="auto" w:fill="auto"/>
          </w:tcPr>
          <w:p w:rsidR="00B65951" w:rsidRDefault="00B65951" w:rsidP="00557D26">
            <w:pPr>
              <w:spacing w:after="200" w:line="276" w:lineRule="auto"/>
              <w:contextualSpacing/>
              <w:jc w:val="center"/>
              <w:rPr>
                <w:rFonts w:eastAsia="Calibri"/>
                <w:sz w:val="22"/>
                <w:szCs w:val="22"/>
                <w:lang w:eastAsia="en-US"/>
              </w:rPr>
            </w:pPr>
          </w:p>
        </w:tc>
        <w:tc>
          <w:tcPr>
            <w:tcW w:w="1276" w:type="dxa"/>
            <w:vMerge/>
            <w:shd w:val="clear" w:color="auto" w:fill="auto"/>
          </w:tcPr>
          <w:p w:rsidR="00B65951" w:rsidRDefault="00B65951" w:rsidP="00557D26">
            <w:pPr>
              <w:spacing w:after="200" w:line="276" w:lineRule="auto"/>
              <w:contextualSpacing/>
              <w:jc w:val="center"/>
              <w:rPr>
                <w:rFonts w:eastAsia="Calibri"/>
                <w:sz w:val="22"/>
                <w:szCs w:val="22"/>
                <w:lang w:eastAsia="en-US"/>
              </w:rPr>
            </w:pPr>
          </w:p>
        </w:tc>
        <w:tc>
          <w:tcPr>
            <w:tcW w:w="850" w:type="dxa"/>
            <w:shd w:val="clear" w:color="auto" w:fill="auto"/>
          </w:tcPr>
          <w:p w:rsidR="00B65951" w:rsidRPr="00B65951" w:rsidRDefault="00B65951" w:rsidP="00F56F55">
            <w:pPr>
              <w:spacing w:after="200" w:line="276" w:lineRule="auto"/>
              <w:contextualSpacing/>
              <w:jc w:val="center"/>
              <w:rPr>
                <w:rFonts w:eastAsia="Calibri"/>
                <w:sz w:val="20"/>
                <w:szCs w:val="22"/>
                <w:lang w:eastAsia="en-US"/>
              </w:rPr>
            </w:pPr>
            <w:r w:rsidRPr="00B65951">
              <w:rPr>
                <w:rFonts w:eastAsia="Calibri"/>
                <w:sz w:val="20"/>
                <w:szCs w:val="22"/>
                <w:lang w:eastAsia="en-US"/>
              </w:rPr>
              <w:t>201</w:t>
            </w:r>
            <w:r w:rsidR="00F56F55">
              <w:rPr>
                <w:rFonts w:eastAsia="Calibri"/>
                <w:sz w:val="20"/>
                <w:szCs w:val="22"/>
                <w:lang w:eastAsia="en-US"/>
              </w:rPr>
              <w:t>5</w:t>
            </w:r>
            <w:r w:rsidRPr="00B65951">
              <w:rPr>
                <w:rFonts w:eastAsia="Calibri"/>
                <w:sz w:val="20"/>
                <w:szCs w:val="22"/>
                <w:lang w:eastAsia="en-US"/>
              </w:rPr>
              <w:t>-201</w:t>
            </w:r>
            <w:r w:rsidR="00F56F55">
              <w:rPr>
                <w:rFonts w:eastAsia="Calibri"/>
                <w:sz w:val="20"/>
                <w:szCs w:val="22"/>
                <w:lang w:eastAsia="en-US"/>
              </w:rPr>
              <w:t>6</w:t>
            </w:r>
          </w:p>
        </w:tc>
        <w:tc>
          <w:tcPr>
            <w:tcW w:w="709" w:type="dxa"/>
            <w:shd w:val="clear" w:color="auto" w:fill="auto"/>
          </w:tcPr>
          <w:p w:rsidR="00B65951" w:rsidRPr="00B65951" w:rsidRDefault="00B65951" w:rsidP="00F56F55">
            <w:pPr>
              <w:spacing w:after="200" w:line="276" w:lineRule="auto"/>
              <w:contextualSpacing/>
              <w:jc w:val="center"/>
              <w:rPr>
                <w:rFonts w:eastAsia="Calibri"/>
                <w:sz w:val="20"/>
                <w:szCs w:val="22"/>
                <w:lang w:eastAsia="en-US"/>
              </w:rPr>
            </w:pPr>
            <w:r w:rsidRPr="00B65951">
              <w:rPr>
                <w:rFonts w:eastAsia="Calibri"/>
                <w:sz w:val="20"/>
                <w:szCs w:val="22"/>
                <w:lang w:eastAsia="en-US"/>
              </w:rPr>
              <w:t>201</w:t>
            </w:r>
            <w:r w:rsidR="00F56F55">
              <w:rPr>
                <w:rFonts w:eastAsia="Calibri"/>
                <w:sz w:val="20"/>
                <w:szCs w:val="22"/>
                <w:lang w:eastAsia="en-US"/>
              </w:rPr>
              <w:t>6</w:t>
            </w:r>
            <w:r w:rsidRPr="00B65951">
              <w:rPr>
                <w:rFonts w:eastAsia="Calibri"/>
                <w:sz w:val="20"/>
                <w:szCs w:val="22"/>
                <w:lang w:eastAsia="en-US"/>
              </w:rPr>
              <w:t>-201</w:t>
            </w:r>
            <w:r w:rsidR="00F56F55">
              <w:rPr>
                <w:rFonts w:eastAsia="Calibri"/>
                <w:sz w:val="20"/>
                <w:szCs w:val="22"/>
                <w:lang w:eastAsia="en-US"/>
              </w:rPr>
              <w:t>7</w:t>
            </w:r>
          </w:p>
        </w:tc>
        <w:tc>
          <w:tcPr>
            <w:tcW w:w="851" w:type="dxa"/>
            <w:shd w:val="clear" w:color="auto" w:fill="auto"/>
          </w:tcPr>
          <w:p w:rsidR="00B65951" w:rsidRPr="00B65951" w:rsidRDefault="00B65951" w:rsidP="00F56F55">
            <w:pPr>
              <w:spacing w:after="200" w:line="276" w:lineRule="auto"/>
              <w:contextualSpacing/>
              <w:jc w:val="center"/>
              <w:rPr>
                <w:rFonts w:eastAsia="Calibri"/>
                <w:sz w:val="20"/>
                <w:szCs w:val="22"/>
                <w:lang w:eastAsia="en-US"/>
              </w:rPr>
            </w:pPr>
            <w:r w:rsidRPr="00B65951">
              <w:rPr>
                <w:rFonts w:eastAsia="Calibri"/>
                <w:sz w:val="20"/>
                <w:szCs w:val="22"/>
                <w:lang w:eastAsia="en-US"/>
              </w:rPr>
              <w:t>201</w:t>
            </w:r>
            <w:r w:rsidR="00F56F55">
              <w:rPr>
                <w:rFonts w:eastAsia="Calibri"/>
                <w:sz w:val="20"/>
                <w:szCs w:val="22"/>
                <w:lang w:eastAsia="en-US"/>
              </w:rPr>
              <w:t>5</w:t>
            </w:r>
            <w:r w:rsidRPr="00B65951">
              <w:rPr>
                <w:rFonts w:eastAsia="Calibri"/>
                <w:sz w:val="20"/>
                <w:szCs w:val="22"/>
                <w:lang w:eastAsia="en-US"/>
              </w:rPr>
              <w:t>-201</w:t>
            </w:r>
            <w:r w:rsidR="00F56F55">
              <w:rPr>
                <w:rFonts w:eastAsia="Calibri"/>
                <w:sz w:val="20"/>
                <w:szCs w:val="22"/>
                <w:lang w:eastAsia="en-US"/>
              </w:rPr>
              <w:t>6</w:t>
            </w:r>
          </w:p>
        </w:tc>
        <w:tc>
          <w:tcPr>
            <w:tcW w:w="850" w:type="dxa"/>
            <w:shd w:val="clear" w:color="auto" w:fill="auto"/>
          </w:tcPr>
          <w:p w:rsidR="00B65951" w:rsidRPr="00B65951" w:rsidRDefault="00B65951" w:rsidP="00F56F55">
            <w:pPr>
              <w:spacing w:after="200" w:line="276" w:lineRule="auto"/>
              <w:contextualSpacing/>
              <w:jc w:val="center"/>
              <w:rPr>
                <w:rFonts w:eastAsia="Calibri"/>
                <w:sz w:val="20"/>
                <w:szCs w:val="22"/>
                <w:lang w:eastAsia="en-US"/>
              </w:rPr>
            </w:pPr>
            <w:r w:rsidRPr="00B65951">
              <w:rPr>
                <w:rFonts w:eastAsia="Calibri"/>
                <w:sz w:val="20"/>
                <w:szCs w:val="22"/>
                <w:lang w:eastAsia="en-US"/>
              </w:rPr>
              <w:t>201</w:t>
            </w:r>
            <w:r w:rsidR="00F56F55">
              <w:rPr>
                <w:rFonts w:eastAsia="Calibri"/>
                <w:sz w:val="20"/>
                <w:szCs w:val="22"/>
                <w:lang w:eastAsia="en-US"/>
              </w:rPr>
              <w:t>6</w:t>
            </w:r>
            <w:r w:rsidRPr="00B65951">
              <w:rPr>
                <w:rFonts w:eastAsia="Calibri"/>
                <w:sz w:val="20"/>
                <w:szCs w:val="22"/>
                <w:lang w:eastAsia="en-US"/>
              </w:rPr>
              <w:t>-201</w:t>
            </w:r>
            <w:r w:rsidR="00F56F55">
              <w:rPr>
                <w:rFonts w:eastAsia="Calibri"/>
                <w:sz w:val="20"/>
                <w:szCs w:val="22"/>
                <w:lang w:eastAsia="en-US"/>
              </w:rPr>
              <w:t>7</w:t>
            </w:r>
          </w:p>
        </w:tc>
        <w:tc>
          <w:tcPr>
            <w:tcW w:w="709" w:type="dxa"/>
            <w:shd w:val="clear" w:color="auto" w:fill="auto"/>
          </w:tcPr>
          <w:p w:rsidR="00B65951" w:rsidRPr="00B65951" w:rsidRDefault="00B65951" w:rsidP="00F56F55">
            <w:pPr>
              <w:spacing w:after="200" w:line="276" w:lineRule="auto"/>
              <w:contextualSpacing/>
              <w:jc w:val="center"/>
              <w:rPr>
                <w:rFonts w:eastAsia="Calibri"/>
                <w:sz w:val="20"/>
                <w:szCs w:val="22"/>
                <w:lang w:eastAsia="en-US"/>
              </w:rPr>
            </w:pPr>
            <w:r w:rsidRPr="00B65951">
              <w:rPr>
                <w:rFonts w:eastAsia="Calibri"/>
                <w:sz w:val="20"/>
                <w:szCs w:val="22"/>
                <w:lang w:eastAsia="en-US"/>
              </w:rPr>
              <w:t>201</w:t>
            </w:r>
            <w:r w:rsidR="00F56F55">
              <w:rPr>
                <w:rFonts w:eastAsia="Calibri"/>
                <w:sz w:val="20"/>
                <w:szCs w:val="22"/>
                <w:lang w:eastAsia="en-US"/>
              </w:rPr>
              <w:t>5</w:t>
            </w:r>
            <w:r w:rsidRPr="00B65951">
              <w:rPr>
                <w:rFonts w:eastAsia="Calibri"/>
                <w:sz w:val="20"/>
                <w:szCs w:val="22"/>
                <w:lang w:eastAsia="en-US"/>
              </w:rPr>
              <w:t>-201</w:t>
            </w:r>
            <w:r w:rsidR="00F56F55">
              <w:rPr>
                <w:rFonts w:eastAsia="Calibri"/>
                <w:sz w:val="20"/>
                <w:szCs w:val="22"/>
                <w:lang w:eastAsia="en-US"/>
              </w:rPr>
              <w:t>6</w:t>
            </w:r>
          </w:p>
        </w:tc>
        <w:tc>
          <w:tcPr>
            <w:tcW w:w="850" w:type="dxa"/>
            <w:shd w:val="clear" w:color="auto" w:fill="auto"/>
          </w:tcPr>
          <w:p w:rsidR="00B65951" w:rsidRPr="00B65951" w:rsidRDefault="00B65951" w:rsidP="00F56F55">
            <w:pPr>
              <w:spacing w:after="200" w:line="276" w:lineRule="auto"/>
              <w:contextualSpacing/>
              <w:jc w:val="center"/>
              <w:rPr>
                <w:rFonts w:eastAsia="Calibri"/>
                <w:sz w:val="20"/>
                <w:szCs w:val="22"/>
                <w:lang w:eastAsia="en-US"/>
              </w:rPr>
            </w:pPr>
            <w:r w:rsidRPr="00B65951">
              <w:rPr>
                <w:rFonts w:eastAsia="Calibri"/>
                <w:sz w:val="20"/>
                <w:szCs w:val="22"/>
                <w:lang w:eastAsia="en-US"/>
              </w:rPr>
              <w:t>201</w:t>
            </w:r>
            <w:r w:rsidR="00F56F55">
              <w:rPr>
                <w:rFonts w:eastAsia="Calibri"/>
                <w:sz w:val="20"/>
                <w:szCs w:val="22"/>
                <w:lang w:eastAsia="en-US"/>
              </w:rPr>
              <w:t>6</w:t>
            </w:r>
            <w:r w:rsidRPr="00B65951">
              <w:rPr>
                <w:rFonts w:eastAsia="Calibri"/>
                <w:sz w:val="20"/>
                <w:szCs w:val="22"/>
                <w:lang w:eastAsia="en-US"/>
              </w:rPr>
              <w:t>-201</w:t>
            </w:r>
            <w:r w:rsidR="00F56F55">
              <w:rPr>
                <w:rFonts w:eastAsia="Calibri"/>
                <w:sz w:val="20"/>
                <w:szCs w:val="22"/>
                <w:lang w:eastAsia="en-US"/>
              </w:rPr>
              <w:t>7</w:t>
            </w:r>
          </w:p>
        </w:tc>
      </w:tr>
      <w:tr w:rsidR="00B65951" w:rsidRPr="00557D26" w:rsidTr="00B65951">
        <w:trPr>
          <w:trHeight w:val="220"/>
        </w:trPr>
        <w:tc>
          <w:tcPr>
            <w:tcW w:w="1985" w:type="dxa"/>
            <w:shd w:val="clear" w:color="auto" w:fill="auto"/>
          </w:tcPr>
          <w:p w:rsidR="00B65951" w:rsidRPr="00557D26" w:rsidRDefault="00B65951" w:rsidP="00557D26">
            <w:pPr>
              <w:spacing w:line="276" w:lineRule="auto"/>
              <w:contextualSpacing/>
              <w:jc w:val="both"/>
              <w:rPr>
                <w:rFonts w:eastAsia="Calibri"/>
                <w:sz w:val="22"/>
                <w:szCs w:val="22"/>
                <w:lang w:eastAsia="en-US"/>
              </w:rPr>
            </w:pPr>
            <w:r w:rsidRPr="00557D26">
              <w:rPr>
                <w:rFonts w:eastAsia="Calibri"/>
                <w:sz w:val="22"/>
                <w:szCs w:val="22"/>
                <w:lang w:eastAsia="en-US"/>
              </w:rPr>
              <w:t xml:space="preserve">Средняя </w:t>
            </w:r>
          </w:p>
        </w:tc>
        <w:tc>
          <w:tcPr>
            <w:tcW w:w="1370" w:type="dxa"/>
            <w:shd w:val="clear" w:color="auto" w:fill="auto"/>
          </w:tcPr>
          <w:p w:rsidR="00B65951" w:rsidRPr="00FB7D9B" w:rsidRDefault="00B65951" w:rsidP="00B65951">
            <w:pPr>
              <w:spacing w:line="276" w:lineRule="auto"/>
              <w:contextualSpacing/>
              <w:rPr>
                <w:rFonts w:eastAsia="Calibri"/>
                <w:sz w:val="22"/>
                <w:szCs w:val="22"/>
                <w:lang w:eastAsia="en-US"/>
              </w:rPr>
            </w:pPr>
            <w:r w:rsidRPr="00FB7D9B">
              <w:rPr>
                <w:rFonts w:eastAsia="Calibri"/>
                <w:sz w:val="22"/>
                <w:szCs w:val="22"/>
                <w:lang w:eastAsia="en-US"/>
              </w:rPr>
              <w:t>24</w:t>
            </w:r>
          </w:p>
        </w:tc>
        <w:tc>
          <w:tcPr>
            <w:tcW w:w="1276" w:type="dxa"/>
            <w:shd w:val="clear" w:color="auto" w:fill="auto"/>
          </w:tcPr>
          <w:p w:rsidR="00B65951" w:rsidRPr="00FB7D9B" w:rsidRDefault="00B65951" w:rsidP="00557D26">
            <w:pPr>
              <w:spacing w:line="276" w:lineRule="auto"/>
              <w:contextualSpacing/>
              <w:rPr>
                <w:rFonts w:eastAsia="Calibri"/>
                <w:sz w:val="22"/>
                <w:szCs w:val="22"/>
                <w:lang w:eastAsia="en-US"/>
              </w:rPr>
            </w:pPr>
            <w:r w:rsidRPr="00FB7D9B">
              <w:rPr>
                <w:rFonts w:eastAsia="Calibri"/>
                <w:sz w:val="22"/>
                <w:szCs w:val="22"/>
                <w:lang w:eastAsia="en-US"/>
              </w:rPr>
              <w:t>19</w:t>
            </w:r>
          </w:p>
        </w:tc>
        <w:tc>
          <w:tcPr>
            <w:tcW w:w="850" w:type="dxa"/>
            <w:shd w:val="clear" w:color="auto" w:fill="auto"/>
          </w:tcPr>
          <w:p w:rsidR="00B65951" w:rsidRPr="00FB7D9B" w:rsidRDefault="00B65951" w:rsidP="00B65951">
            <w:pPr>
              <w:spacing w:line="276" w:lineRule="auto"/>
              <w:contextualSpacing/>
              <w:jc w:val="center"/>
              <w:rPr>
                <w:rFonts w:eastAsia="Calibri"/>
                <w:sz w:val="22"/>
                <w:szCs w:val="22"/>
                <w:lang w:eastAsia="en-US"/>
              </w:rPr>
            </w:pPr>
            <w:r w:rsidRPr="00FB7D9B">
              <w:rPr>
                <w:rFonts w:eastAsia="Calibri"/>
                <w:sz w:val="22"/>
                <w:szCs w:val="22"/>
                <w:lang w:eastAsia="en-US"/>
              </w:rPr>
              <w:t>13</w:t>
            </w:r>
          </w:p>
        </w:tc>
        <w:tc>
          <w:tcPr>
            <w:tcW w:w="709"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12</w:t>
            </w:r>
          </w:p>
        </w:tc>
        <w:tc>
          <w:tcPr>
            <w:tcW w:w="851" w:type="dxa"/>
            <w:shd w:val="clear" w:color="auto" w:fill="auto"/>
          </w:tcPr>
          <w:p w:rsidR="00B65951" w:rsidRPr="00FB7D9B" w:rsidRDefault="00B65951" w:rsidP="00B65951">
            <w:pPr>
              <w:spacing w:line="276" w:lineRule="auto"/>
              <w:contextualSpacing/>
              <w:jc w:val="center"/>
              <w:rPr>
                <w:rFonts w:eastAsia="Calibri"/>
                <w:sz w:val="22"/>
                <w:szCs w:val="22"/>
                <w:lang w:eastAsia="en-US"/>
              </w:rPr>
            </w:pPr>
            <w:r w:rsidRPr="00FB7D9B">
              <w:rPr>
                <w:rFonts w:eastAsia="Calibri"/>
                <w:sz w:val="22"/>
                <w:szCs w:val="22"/>
                <w:lang w:eastAsia="en-US"/>
              </w:rPr>
              <w:t>11</w:t>
            </w:r>
          </w:p>
        </w:tc>
        <w:tc>
          <w:tcPr>
            <w:tcW w:w="850"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7</w:t>
            </w:r>
          </w:p>
        </w:tc>
        <w:tc>
          <w:tcPr>
            <w:tcW w:w="709"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w:t>
            </w:r>
          </w:p>
        </w:tc>
        <w:tc>
          <w:tcPr>
            <w:tcW w:w="850"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w:t>
            </w:r>
          </w:p>
        </w:tc>
      </w:tr>
      <w:tr w:rsidR="00B65951" w:rsidRPr="00557D26" w:rsidTr="00B65951">
        <w:trPr>
          <w:trHeight w:val="515"/>
        </w:trPr>
        <w:tc>
          <w:tcPr>
            <w:tcW w:w="1985" w:type="dxa"/>
            <w:shd w:val="clear" w:color="auto" w:fill="auto"/>
          </w:tcPr>
          <w:p w:rsidR="00B65951" w:rsidRPr="00557D26" w:rsidRDefault="00B65951" w:rsidP="00557D26">
            <w:pPr>
              <w:spacing w:line="276" w:lineRule="auto"/>
              <w:contextualSpacing/>
              <w:jc w:val="both"/>
              <w:rPr>
                <w:rFonts w:eastAsia="Calibri"/>
                <w:sz w:val="22"/>
                <w:szCs w:val="22"/>
                <w:lang w:eastAsia="en-US"/>
              </w:rPr>
            </w:pPr>
            <w:r w:rsidRPr="00557D26">
              <w:rPr>
                <w:rFonts w:eastAsia="Calibri"/>
                <w:sz w:val="22"/>
                <w:szCs w:val="22"/>
                <w:lang w:eastAsia="en-US"/>
              </w:rPr>
              <w:t xml:space="preserve">Старшая </w:t>
            </w:r>
          </w:p>
        </w:tc>
        <w:tc>
          <w:tcPr>
            <w:tcW w:w="1370" w:type="dxa"/>
            <w:shd w:val="clear" w:color="auto" w:fill="auto"/>
          </w:tcPr>
          <w:p w:rsidR="00B65951" w:rsidRPr="00FB7D9B" w:rsidRDefault="00B65951" w:rsidP="00B65951">
            <w:pPr>
              <w:spacing w:line="276" w:lineRule="auto"/>
              <w:contextualSpacing/>
              <w:rPr>
                <w:rFonts w:eastAsia="Calibri"/>
                <w:sz w:val="22"/>
                <w:szCs w:val="22"/>
                <w:lang w:eastAsia="en-US"/>
              </w:rPr>
            </w:pPr>
            <w:r w:rsidRPr="00FB7D9B">
              <w:rPr>
                <w:rFonts w:eastAsia="Calibri"/>
                <w:sz w:val="22"/>
                <w:szCs w:val="22"/>
                <w:lang w:eastAsia="en-US"/>
              </w:rPr>
              <w:t>25</w:t>
            </w:r>
          </w:p>
        </w:tc>
        <w:tc>
          <w:tcPr>
            <w:tcW w:w="1276" w:type="dxa"/>
            <w:shd w:val="clear" w:color="auto" w:fill="auto"/>
          </w:tcPr>
          <w:p w:rsidR="00B65951" w:rsidRPr="00FB7D9B" w:rsidRDefault="00B65951" w:rsidP="00557D26">
            <w:pPr>
              <w:spacing w:line="276" w:lineRule="auto"/>
              <w:contextualSpacing/>
              <w:rPr>
                <w:rFonts w:eastAsia="Calibri"/>
                <w:sz w:val="22"/>
                <w:szCs w:val="22"/>
                <w:lang w:eastAsia="en-US"/>
              </w:rPr>
            </w:pPr>
            <w:r w:rsidRPr="00FB7D9B">
              <w:rPr>
                <w:rFonts w:eastAsia="Calibri"/>
                <w:sz w:val="22"/>
                <w:szCs w:val="22"/>
                <w:lang w:eastAsia="en-US"/>
              </w:rPr>
              <w:t>23</w:t>
            </w:r>
          </w:p>
        </w:tc>
        <w:tc>
          <w:tcPr>
            <w:tcW w:w="850" w:type="dxa"/>
            <w:shd w:val="clear" w:color="auto" w:fill="auto"/>
          </w:tcPr>
          <w:p w:rsidR="00B65951" w:rsidRPr="00FB7D9B" w:rsidRDefault="00B65951" w:rsidP="00B65951">
            <w:pPr>
              <w:spacing w:line="276" w:lineRule="auto"/>
              <w:contextualSpacing/>
              <w:jc w:val="center"/>
              <w:rPr>
                <w:rFonts w:eastAsia="Calibri"/>
                <w:sz w:val="22"/>
                <w:szCs w:val="22"/>
                <w:lang w:eastAsia="en-US"/>
              </w:rPr>
            </w:pPr>
            <w:r w:rsidRPr="00FB7D9B">
              <w:rPr>
                <w:rFonts w:eastAsia="Calibri"/>
                <w:sz w:val="22"/>
                <w:szCs w:val="22"/>
                <w:lang w:eastAsia="en-US"/>
              </w:rPr>
              <w:t>12</w:t>
            </w:r>
          </w:p>
        </w:tc>
        <w:tc>
          <w:tcPr>
            <w:tcW w:w="709"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15</w:t>
            </w:r>
          </w:p>
        </w:tc>
        <w:tc>
          <w:tcPr>
            <w:tcW w:w="851"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13</w:t>
            </w:r>
          </w:p>
        </w:tc>
        <w:tc>
          <w:tcPr>
            <w:tcW w:w="850"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8</w:t>
            </w:r>
          </w:p>
        </w:tc>
        <w:tc>
          <w:tcPr>
            <w:tcW w:w="709"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w:t>
            </w:r>
          </w:p>
        </w:tc>
        <w:tc>
          <w:tcPr>
            <w:tcW w:w="850"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w:t>
            </w:r>
          </w:p>
        </w:tc>
      </w:tr>
      <w:tr w:rsidR="00B65951" w:rsidRPr="00557D26" w:rsidTr="00B65951">
        <w:trPr>
          <w:trHeight w:val="143"/>
        </w:trPr>
        <w:tc>
          <w:tcPr>
            <w:tcW w:w="1985" w:type="dxa"/>
            <w:shd w:val="clear" w:color="auto" w:fill="auto"/>
          </w:tcPr>
          <w:p w:rsidR="00B65951" w:rsidRPr="00557D26" w:rsidRDefault="00B65951" w:rsidP="00557D26">
            <w:pPr>
              <w:spacing w:line="276" w:lineRule="auto"/>
              <w:contextualSpacing/>
              <w:jc w:val="both"/>
              <w:rPr>
                <w:rFonts w:eastAsia="Calibri"/>
                <w:sz w:val="22"/>
                <w:szCs w:val="22"/>
                <w:lang w:eastAsia="en-US"/>
              </w:rPr>
            </w:pPr>
            <w:r w:rsidRPr="00557D26">
              <w:rPr>
                <w:rFonts w:eastAsia="Calibri"/>
                <w:sz w:val="22"/>
                <w:szCs w:val="22"/>
                <w:lang w:eastAsia="en-US"/>
              </w:rPr>
              <w:t>Подготовительная</w:t>
            </w:r>
          </w:p>
        </w:tc>
        <w:tc>
          <w:tcPr>
            <w:tcW w:w="1370" w:type="dxa"/>
            <w:shd w:val="clear" w:color="auto" w:fill="auto"/>
          </w:tcPr>
          <w:p w:rsidR="00B65951" w:rsidRPr="00FB7D9B" w:rsidRDefault="00B65951" w:rsidP="00B65951">
            <w:pPr>
              <w:spacing w:line="276" w:lineRule="auto"/>
              <w:contextualSpacing/>
              <w:jc w:val="both"/>
              <w:rPr>
                <w:rFonts w:eastAsia="Calibri"/>
                <w:sz w:val="22"/>
                <w:szCs w:val="22"/>
                <w:lang w:eastAsia="en-US"/>
              </w:rPr>
            </w:pPr>
            <w:r w:rsidRPr="00FB7D9B">
              <w:rPr>
                <w:rFonts w:eastAsia="Calibri"/>
                <w:sz w:val="22"/>
                <w:szCs w:val="22"/>
                <w:lang w:eastAsia="en-US"/>
              </w:rPr>
              <w:t>22</w:t>
            </w:r>
          </w:p>
        </w:tc>
        <w:tc>
          <w:tcPr>
            <w:tcW w:w="1276" w:type="dxa"/>
            <w:shd w:val="clear" w:color="auto" w:fill="auto"/>
          </w:tcPr>
          <w:p w:rsidR="00B65951" w:rsidRPr="00FB7D9B" w:rsidRDefault="00B65951" w:rsidP="00557D26">
            <w:pPr>
              <w:spacing w:line="276" w:lineRule="auto"/>
              <w:contextualSpacing/>
              <w:jc w:val="both"/>
              <w:rPr>
                <w:rFonts w:eastAsia="Calibri"/>
                <w:sz w:val="22"/>
                <w:szCs w:val="22"/>
                <w:lang w:eastAsia="en-US"/>
              </w:rPr>
            </w:pPr>
            <w:r w:rsidRPr="00FB7D9B">
              <w:rPr>
                <w:rFonts w:eastAsia="Calibri"/>
                <w:sz w:val="22"/>
                <w:szCs w:val="22"/>
                <w:lang w:eastAsia="en-US"/>
              </w:rPr>
              <w:t>18</w:t>
            </w:r>
          </w:p>
        </w:tc>
        <w:tc>
          <w:tcPr>
            <w:tcW w:w="850" w:type="dxa"/>
            <w:shd w:val="clear" w:color="auto" w:fill="auto"/>
          </w:tcPr>
          <w:p w:rsidR="00B65951" w:rsidRPr="00FB7D9B" w:rsidRDefault="00B65951" w:rsidP="00B65951">
            <w:pPr>
              <w:spacing w:line="276" w:lineRule="auto"/>
              <w:contextualSpacing/>
              <w:jc w:val="center"/>
              <w:rPr>
                <w:rFonts w:eastAsia="Calibri"/>
                <w:sz w:val="22"/>
                <w:szCs w:val="22"/>
                <w:lang w:eastAsia="en-US"/>
              </w:rPr>
            </w:pPr>
            <w:r w:rsidRPr="00FB7D9B">
              <w:rPr>
                <w:rFonts w:eastAsia="Calibri"/>
                <w:sz w:val="22"/>
                <w:szCs w:val="22"/>
                <w:lang w:eastAsia="en-US"/>
              </w:rPr>
              <w:t>14</w:t>
            </w:r>
          </w:p>
        </w:tc>
        <w:tc>
          <w:tcPr>
            <w:tcW w:w="709"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8</w:t>
            </w:r>
          </w:p>
        </w:tc>
        <w:tc>
          <w:tcPr>
            <w:tcW w:w="851"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8</w:t>
            </w:r>
          </w:p>
        </w:tc>
        <w:tc>
          <w:tcPr>
            <w:tcW w:w="850"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10</w:t>
            </w:r>
          </w:p>
        </w:tc>
        <w:tc>
          <w:tcPr>
            <w:tcW w:w="709"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w:t>
            </w:r>
          </w:p>
        </w:tc>
        <w:tc>
          <w:tcPr>
            <w:tcW w:w="850" w:type="dxa"/>
            <w:shd w:val="clear" w:color="auto" w:fill="auto"/>
          </w:tcPr>
          <w:p w:rsidR="00B65951" w:rsidRPr="00FB7D9B" w:rsidRDefault="00B65951" w:rsidP="00557D26">
            <w:pPr>
              <w:spacing w:line="276" w:lineRule="auto"/>
              <w:contextualSpacing/>
              <w:jc w:val="center"/>
              <w:rPr>
                <w:rFonts w:eastAsia="Calibri"/>
                <w:sz w:val="22"/>
                <w:szCs w:val="22"/>
                <w:lang w:eastAsia="en-US"/>
              </w:rPr>
            </w:pPr>
            <w:r w:rsidRPr="00FB7D9B">
              <w:rPr>
                <w:rFonts w:eastAsia="Calibri"/>
                <w:sz w:val="22"/>
                <w:szCs w:val="22"/>
                <w:lang w:eastAsia="en-US"/>
              </w:rPr>
              <w:t>-</w:t>
            </w:r>
          </w:p>
        </w:tc>
      </w:tr>
      <w:tr w:rsidR="00B65951" w:rsidRPr="00557D26" w:rsidTr="00B65951">
        <w:trPr>
          <w:trHeight w:val="510"/>
        </w:trPr>
        <w:tc>
          <w:tcPr>
            <w:tcW w:w="1985" w:type="dxa"/>
            <w:shd w:val="clear" w:color="auto" w:fill="auto"/>
          </w:tcPr>
          <w:p w:rsidR="00B65951" w:rsidRPr="00557D26" w:rsidRDefault="00B65951" w:rsidP="00557D26">
            <w:pPr>
              <w:spacing w:after="200" w:line="276" w:lineRule="auto"/>
              <w:contextualSpacing/>
              <w:jc w:val="both"/>
              <w:rPr>
                <w:rFonts w:eastAsia="Calibri"/>
                <w:sz w:val="22"/>
                <w:szCs w:val="22"/>
                <w:lang w:eastAsia="en-US"/>
              </w:rPr>
            </w:pPr>
            <w:r w:rsidRPr="00557D26">
              <w:rPr>
                <w:rFonts w:eastAsia="Calibri"/>
                <w:sz w:val="22"/>
                <w:szCs w:val="22"/>
                <w:lang w:eastAsia="en-US"/>
              </w:rPr>
              <w:t xml:space="preserve">Логопедическая </w:t>
            </w:r>
          </w:p>
        </w:tc>
        <w:tc>
          <w:tcPr>
            <w:tcW w:w="1370" w:type="dxa"/>
            <w:shd w:val="clear" w:color="auto" w:fill="auto"/>
          </w:tcPr>
          <w:p w:rsidR="00B65951" w:rsidRPr="00FB7D9B" w:rsidRDefault="00B65951" w:rsidP="00B65951">
            <w:pPr>
              <w:spacing w:line="276" w:lineRule="auto"/>
              <w:contextualSpacing/>
              <w:jc w:val="both"/>
              <w:rPr>
                <w:rFonts w:eastAsia="Calibri"/>
                <w:sz w:val="22"/>
                <w:szCs w:val="22"/>
                <w:lang w:eastAsia="en-US"/>
              </w:rPr>
            </w:pPr>
            <w:r w:rsidRPr="00FB7D9B">
              <w:rPr>
                <w:rFonts w:eastAsia="Calibri"/>
                <w:sz w:val="22"/>
                <w:szCs w:val="22"/>
                <w:lang w:eastAsia="en-US"/>
              </w:rPr>
              <w:t>20</w:t>
            </w:r>
          </w:p>
        </w:tc>
        <w:tc>
          <w:tcPr>
            <w:tcW w:w="1276" w:type="dxa"/>
            <w:shd w:val="clear" w:color="auto" w:fill="auto"/>
          </w:tcPr>
          <w:p w:rsidR="00B65951" w:rsidRPr="00FB7D9B" w:rsidRDefault="00B65951" w:rsidP="00557D26">
            <w:pPr>
              <w:spacing w:line="276" w:lineRule="auto"/>
              <w:contextualSpacing/>
              <w:jc w:val="both"/>
              <w:rPr>
                <w:rFonts w:eastAsia="Calibri"/>
                <w:sz w:val="22"/>
                <w:szCs w:val="22"/>
                <w:lang w:eastAsia="en-US"/>
              </w:rPr>
            </w:pPr>
            <w:r w:rsidRPr="00FB7D9B">
              <w:rPr>
                <w:rFonts w:eastAsia="Calibri"/>
                <w:sz w:val="22"/>
                <w:szCs w:val="22"/>
                <w:lang w:eastAsia="en-US"/>
              </w:rPr>
              <w:t>20</w:t>
            </w:r>
          </w:p>
        </w:tc>
        <w:tc>
          <w:tcPr>
            <w:tcW w:w="850" w:type="dxa"/>
            <w:shd w:val="clear" w:color="auto" w:fill="auto"/>
          </w:tcPr>
          <w:p w:rsidR="00B65951" w:rsidRPr="00FB7D9B" w:rsidRDefault="00B65951" w:rsidP="00557D26">
            <w:pPr>
              <w:spacing w:after="200" w:line="276" w:lineRule="auto"/>
              <w:contextualSpacing/>
              <w:jc w:val="center"/>
              <w:rPr>
                <w:rFonts w:eastAsia="Calibri"/>
                <w:sz w:val="22"/>
                <w:szCs w:val="22"/>
                <w:lang w:eastAsia="en-US"/>
              </w:rPr>
            </w:pPr>
            <w:r w:rsidRPr="00FB7D9B">
              <w:rPr>
                <w:rFonts w:eastAsia="Calibri"/>
                <w:sz w:val="22"/>
                <w:szCs w:val="22"/>
                <w:lang w:eastAsia="en-US"/>
              </w:rPr>
              <w:t>10</w:t>
            </w:r>
          </w:p>
        </w:tc>
        <w:tc>
          <w:tcPr>
            <w:tcW w:w="709" w:type="dxa"/>
            <w:shd w:val="clear" w:color="auto" w:fill="auto"/>
          </w:tcPr>
          <w:p w:rsidR="00B65951" w:rsidRPr="00FB7D9B" w:rsidRDefault="00B65951" w:rsidP="00557D26">
            <w:pPr>
              <w:spacing w:after="200" w:line="276" w:lineRule="auto"/>
              <w:contextualSpacing/>
              <w:jc w:val="center"/>
              <w:rPr>
                <w:rFonts w:eastAsia="Calibri"/>
                <w:sz w:val="22"/>
                <w:szCs w:val="22"/>
                <w:lang w:eastAsia="en-US"/>
              </w:rPr>
            </w:pPr>
            <w:r w:rsidRPr="00FB7D9B">
              <w:rPr>
                <w:rFonts w:eastAsia="Calibri"/>
                <w:sz w:val="22"/>
                <w:szCs w:val="22"/>
                <w:lang w:eastAsia="en-US"/>
              </w:rPr>
              <w:t>9</w:t>
            </w:r>
          </w:p>
        </w:tc>
        <w:tc>
          <w:tcPr>
            <w:tcW w:w="851" w:type="dxa"/>
            <w:shd w:val="clear" w:color="auto" w:fill="auto"/>
          </w:tcPr>
          <w:p w:rsidR="00B65951" w:rsidRPr="00FB7D9B" w:rsidRDefault="00B65951" w:rsidP="00557D26">
            <w:pPr>
              <w:spacing w:after="200" w:line="276" w:lineRule="auto"/>
              <w:contextualSpacing/>
              <w:jc w:val="center"/>
              <w:rPr>
                <w:rFonts w:eastAsia="Calibri"/>
                <w:sz w:val="22"/>
                <w:szCs w:val="22"/>
                <w:lang w:eastAsia="en-US"/>
              </w:rPr>
            </w:pPr>
            <w:r w:rsidRPr="00FB7D9B">
              <w:rPr>
                <w:rFonts w:eastAsia="Calibri"/>
                <w:sz w:val="22"/>
                <w:szCs w:val="22"/>
                <w:lang w:eastAsia="en-US"/>
              </w:rPr>
              <w:t xml:space="preserve">10 </w:t>
            </w:r>
          </w:p>
        </w:tc>
        <w:tc>
          <w:tcPr>
            <w:tcW w:w="850" w:type="dxa"/>
            <w:shd w:val="clear" w:color="auto" w:fill="auto"/>
          </w:tcPr>
          <w:p w:rsidR="00B65951" w:rsidRPr="00FB7D9B" w:rsidRDefault="00B65951" w:rsidP="00557D26">
            <w:pPr>
              <w:spacing w:after="200" w:line="276" w:lineRule="auto"/>
              <w:contextualSpacing/>
              <w:jc w:val="center"/>
              <w:rPr>
                <w:rFonts w:eastAsia="Calibri"/>
                <w:sz w:val="22"/>
                <w:szCs w:val="22"/>
                <w:lang w:eastAsia="en-US"/>
              </w:rPr>
            </w:pPr>
            <w:r w:rsidRPr="00FB7D9B">
              <w:rPr>
                <w:rFonts w:eastAsia="Calibri"/>
                <w:sz w:val="22"/>
                <w:szCs w:val="22"/>
                <w:lang w:eastAsia="en-US"/>
              </w:rPr>
              <w:t>9</w:t>
            </w:r>
          </w:p>
        </w:tc>
        <w:tc>
          <w:tcPr>
            <w:tcW w:w="709" w:type="dxa"/>
            <w:shd w:val="clear" w:color="auto" w:fill="auto"/>
          </w:tcPr>
          <w:p w:rsidR="00B65951" w:rsidRPr="00FB7D9B" w:rsidRDefault="00B65951" w:rsidP="00B65951">
            <w:pPr>
              <w:tabs>
                <w:tab w:val="left" w:pos="180"/>
                <w:tab w:val="center" w:pos="246"/>
              </w:tabs>
              <w:spacing w:after="200" w:line="276" w:lineRule="auto"/>
              <w:contextualSpacing/>
              <w:rPr>
                <w:rFonts w:eastAsia="Calibri"/>
                <w:sz w:val="22"/>
                <w:szCs w:val="22"/>
                <w:lang w:eastAsia="en-US"/>
              </w:rPr>
            </w:pPr>
            <w:r w:rsidRPr="00FB7D9B">
              <w:rPr>
                <w:rFonts w:eastAsia="Calibri"/>
                <w:sz w:val="22"/>
                <w:szCs w:val="22"/>
                <w:lang w:eastAsia="en-US"/>
              </w:rPr>
              <w:t xml:space="preserve">     - </w:t>
            </w:r>
          </w:p>
        </w:tc>
        <w:tc>
          <w:tcPr>
            <w:tcW w:w="850" w:type="dxa"/>
            <w:shd w:val="clear" w:color="auto" w:fill="auto"/>
          </w:tcPr>
          <w:p w:rsidR="00B65951" w:rsidRPr="00FB7D9B" w:rsidRDefault="00B65951" w:rsidP="00557D26">
            <w:pPr>
              <w:spacing w:after="200" w:line="276" w:lineRule="auto"/>
              <w:contextualSpacing/>
              <w:jc w:val="center"/>
              <w:rPr>
                <w:rFonts w:eastAsia="Calibri"/>
                <w:sz w:val="22"/>
                <w:szCs w:val="22"/>
                <w:lang w:eastAsia="en-US"/>
              </w:rPr>
            </w:pPr>
            <w:r w:rsidRPr="00FB7D9B">
              <w:rPr>
                <w:rFonts w:eastAsia="Calibri"/>
                <w:sz w:val="22"/>
                <w:szCs w:val="22"/>
                <w:lang w:eastAsia="en-US"/>
              </w:rPr>
              <w:t>2</w:t>
            </w:r>
          </w:p>
        </w:tc>
      </w:tr>
    </w:tbl>
    <w:p w:rsidR="00DA0149" w:rsidRDefault="00DA0149" w:rsidP="00DA0149">
      <w:pPr>
        <w:jc w:val="center"/>
      </w:pPr>
    </w:p>
    <w:p w:rsidR="00DA0149" w:rsidRDefault="00DA0149" w:rsidP="00DA0149">
      <w:pPr>
        <w:jc w:val="both"/>
      </w:pPr>
      <w:r>
        <w:t xml:space="preserve">Таким образом, совместная работа воспитателя по обучению детей татарскому языку, педагогов групп и родителей воспитанников позволили добиться </w:t>
      </w:r>
      <w:r w:rsidR="006F397C">
        <w:t xml:space="preserve">практически </w:t>
      </w:r>
      <w:r w:rsidR="00CD0570" w:rsidRPr="00FB7D9B">
        <w:t>78</w:t>
      </w:r>
      <w:r w:rsidRPr="00FB7D9B">
        <w:t xml:space="preserve">% </w:t>
      </w:r>
      <w:r>
        <w:t>освоения детьми программы.</w:t>
      </w:r>
    </w:p>
    <w:p w:rsidR="00DA0149" w:rsidRDefault="00DA0149" w:rsidP="00DA0149">
      <w:pPr>
        <w:jc w:val="both"/>
      </w:pPr>
      <w:r>
        <w:t xml:space="preserve"> ВЫВОД. Таким образ</w:t>
      </w:r>
      <w:r w:rsidR="00144322">
        <w:t xml:space="preserve">ом, можно сделать вывод, что в </w:t>
      </w:r>
      <w:r w:rsidR="00744429">
        <w:t>МБДОУ «</w:t>
      </w:r>
      <w:r w:rsidR="00F56F55">
        <w:t>Детский сад №1</w:t>
      </w:r>
      <w:r w:rsidR="00144322" w:rsidRPr="00144322">
        <w:t>» п.г.т. Уруссу</w:t>
      </w:r>
      <w:r>
        <w:t xml:space="preserve"> ведётся систематическая планомерная работа по поликультурному воспитанию и билингвальному обучению детей в условиях реализации учебно – методических комплектов по обучению двум государственным языкам. Но наблюдается тенденция снижения числа детей с высоким уровнем усвоения татарского языка.</w:t>
      </w:r>
    </w:p>
    <w:p w:rsidR="00DA0149" w:rsidRDefault="00DA0149" w:rsidP="00DA0149">
      <w:pPr>
        <w:jc w:val="both"/>
      </w:pPr>
      <w:r>
        <w:t xml:space="preserve"> ПЕРСПЕКТИВА РАБОТЫ. Таким образом, возникает необходимость корректировки Рабочей программы воспитателя по обучению детей татарскому языку, Рабочих программ педагогов МБДОУ; активизации сотрудничества с родителями воспитанников по данному направлению. </w:t>
      </w:r>
    </w:p>
    <w:p w:rsidR="00DA0149" w:rsidRDefault="00DA0149" w:rsidP="00DA0149">
      <w:pPr>
        <w:jc w:val="both"/>
      </w:pPr>
    </w:p>
    <w:p w:rsidR="00DA0149" w:rsidRDefault="00DA0149" w:rsidP="00DA0149">
      <w:pPr>
        <w:jc w:val="both"/>
      </w:pPr>
    </w:p>
    <w:p w:rsidR="00DA0149" w:rsidRDefault="00DA0149" w:rsidP="00DA0149">
      <w:pPr>
        <w:jc w:val="center"/>
        <w:rPr>
          <w:b/>
        </w:rPr>
      </w:pPr>
      <w:r w:rsidRPr="00ED3D5F">
        <w:rPr>
          <w:b/>
        </w:rPr>
        <w:t>Взаимодействие с семьями воспитанников</w:t>
      </w:r>
    </w:p>
    <w:p w:rsidR="00144322" w:rsidRPr="00ED3D5F" w:rsidRDefault="00144322" w:rsidP="00DA0149">
      <w:pPr>
        <w:jc w:val="center"/>
        <w:rPr>
          <w:b/>
        </w:rPr>
      </w:pPr>
    </w:p>
    <w:p w:rsidR="00DA0149" w:rsidRDefault="00DA0149" w:rsidP="00DA0149">
      <w:pPr>
        <w:jc w:val="both"/>
      </w:pPr>
      <w:r>
        <w:t xml:space="preserve">Потребителями нашей образовательной услуги являются родители (законные представители) наших воспитанников. Нельзя грамотно выстраивать взаимодействие с семьями воспитанников, не зная их запросов, требований и их оценки деятельности </w:t>
      </w:r>
      <w:r w:rsidR="00744429">
        <w:t>МБДОУ «</w:t>
      </w:r>
      <w:r w:rsidR="00F56F55">
        <w:t>Детский сад №1</w:t>
      </w:r>
      <w:r w:rsidR="00144322" w:rsidRPr="00144322">
        <w:t>» п.г.т. Уруссу</w:t>
      </w:r>
      <w:r w:rsidR="00144322">
        <w:t>.</w:t>
      </w:r>
      <w:r w:rsidR="00144322" w:rsidRPr="00144322">
        <w:t xml:space="preserve"> </w:t>
      </w:r>
      <w:r>
        <w:t xml:space="preserve">Поэтому, ежегодно проводится мониторинг семей воспитанников, социологические опросы родителей с целью определения </w:t>
      </w:r>
      <w:r w:rsidR="00744429">
        <w:t>запросов потребителей</w:t>
      </w:r>
      <w:r>
        <w:t xml:space="preserve"> услуги и выявления степени удовлетворенности предоставляемыми МБДОУ услугами. Большое внимание педагогическим коллективом уделяется установлению эффективного сотрудничества </w:t>
      </w:r>
      <w:r w:rsidR="00F56F55">
        <w:t xml:space="preserve">с семьями воспитанников. С </w:t>
      </w:r>
      <w:r>
        <w:t>2013 года большей включенности и информирования родителей ходом воспитательно-образовательного процесса способствовала активная работа официального сайта</w:t>
      </w:r>
      <w:r w:rsidR="00F56F55">
        <w:t xml:space="preserve"> </w:t>
      </w:r>
      <w:r w:rsidR="00744429">
        <w:t>МБДОУ «</w:t>
      </w:r>
      <w:r w:rsidR="00F56F55">
        <w:t>Детский сад №1</w:t>
      </w:r>
      <w:r w:rsidR="00144322" w:rsidRPr="00144322">
        <w:t>» п.г.т. Уруссу</w:t>
      </w:r>
      <w:r w:rsidR="00144322">
        <w:t>,</w:t>
      </w:r>
      <w:r>
        <w:t xml:space="preserve"> который пользуется популярностью среди родителей и сотрудников, </w:t>
      </w:r>
      <w:r>
        <w:lastRenderedPageBreak/>
        <w:t>проведение большого количества музыкально-спортивных праздников и развлечений, совместных мероприятий с родителями воспитанников; участие родителей и детей в конкурсах, различного уровня (муниципальные, Республиканские, Всероссийские). Кроме того использовались активные формы работы с родителями и социумом через организацию акций и проектов. Систематически использовался метод анкетирования родителей, что позволило лучше изучить мнение родителей о</w:t>
      </w:r>
      <w:r w:rsidR="00F56F55">
        <w:t xml:space="preserve"> </w:t>
      </w:r>
      <w:r w:rsidR="00744429">
        <w:t>МБДОУ «</w:t>
      </w:r>
      <w:r w:rsidR="00F56F55">
        <w:t>Детский сад №1</w:t>
      </w:r>
      <w:r w:rsidR="00144322" w:rsidRPr="00144322">
        <w:t>» п.г.т. Уруссу</w:t>
      </w:r>
      <w:r>
        <w:t xml:space="preserve"> своевременно реагировать на запросы и пожелания, предоставлять необходимую информацию.</w:t>
      </w:r>
    </w:p>
    <w:p w:rsidR="00DA0149" w:rsidRDefault="00DA0149" w:rsidP="00DA0149">
      <w:pPr>
        <w:jc w:val="both"/>
      </w:pPr>
    </w:p>
    <w:p w:rsidR="00DA0149" w:rsidRDefault="00DA0149" w:rsidP="00DA0149">
      <w:pPr>
        <w:jc w:val="center"/>
      </w:pPr>
      <w:r>
        <w:t>Социальный портрет родителей выглядит следующим образом</w:t>
      </w:r>
      <w:r w:rsidR="00ED3D5F">
        <w:t>:</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6"/>
        <w:gridCol w:w="3651"/>
        <w:gridCol w:w="4081"/>
      </w:tblGrid>
      <w:tr w:rsidR="00ED3D5F" w:rsidRPr="000756A4" w:rsidTr="008667B0">
        <w:trPr>
          <w:trHeight w:val="287"/>
        </w:trPr>
        <w:tc>
          <w:tcPr>
            <w:tcW w:w="2276" w:type="dxa"/>
          </w:tcPr>
          <w:p w:rsidR="00ED3D5F" w:rsidRPr="000756A4" w:rsidRDefault="00ED3D5F" w:rsidP="00ED3D5F">
            <w:pPr>
              <w:rPr>
                <w:b/>
                <w:sz w:val="20"/>
                <w:szCs w:val="20"/>
                <w:highlight w:val="yellow"/>
              </w:rPr>
            </w:pPr>
          </w:p>
        </w:tc>
        <w:tc>
          <w:tcPr>
            <w:tcW w:w="3651" w:type="dxa"/>
          </w:tcPr>
          <w:p w:rsidR="00ED3D5F" w:rsidRPr="000756A4" w:rsidRDefault="00ED3D5F" w:rsidP="00ED3D5F">
            <w:pPr>
              <w:jc w:val="center"/>
              <w:rPr>
                <w:b/>
                <w:sz w:val="20"/>
                <w:szCs w:val="20"/>
              </w:rPr>
            </w:pPr>
          </w:p>
        </w:tc>
        <w:tc>
          <w:tcPr>
            <w:tcW w:w="4081" w:type="dxa"/>
          </w:tcPr>
          <w:p w:rsidR="00ED3D5F" w:rsidRPr="000756A4" w:rsidRDefault="00744429" w:rsidP="00ED3D5F">
            <w:pPr>
              <w:jc w:val="center"/>
              <w:rPr>
                <w:b/>
                <w:sz w:val="20"/>
                <w:szCs w:val="20"/>
              </w:rPr>
            </w:pPr>
            <w:r>
              <w:rPr>
                <w:b/>
                <w:sz w:val="20"/>
                <w:szCs w:val="20"/>
              </w:rPr>
              <w:t>2017-2018</w:t>
            </w:r>
          </w:p>
        </w:tc>
      </w:tr>
      <w:tr w:rsidR="00ED3D5F" w:rsidRPr="000756A4" w:rsidTr="008667B0">
        <w:trPr>
          <w:trHeight w:val="250"/>
        </w:trPr>
        <w:tc>
          <w:tcPr>
            <w:tcW w:w="2276" w:type="dxa"/>
          </w:tcPr>
          <w:p w:rsidR="00ED3D5F" w:rsidRPr="000756A4" w:rsidRDefault="00ED3D5F" w:rsidP="00ED3D5F">
            <w:pPr>
              <w:jc w:val="center"/>
              <w:rPr>
                <w:b/>
                <w:sz w:val="20"/>
                <w:szCs w:val="20"/>
                <w:highlight w:val="yellow"/>
              </w:rPr>
            </w:pPr>
          </w:p>
        </w:tc>
        <w:tc>
          <w:tcPr>
            <w:tcW w:w="3651" w:type="dxa"/>
          </w:tcPr>
          <w:p w:rsidR="00ED3D5F" w:rsidRPr="000756A4" w:rsidRDefault="00ED3D5F" w:rsidP="00ED3D5F">
            <w:pPr>
              <w:rPr>
                <w:b/>
                <w:sz w:val="20"/>
                <w:szCs w:val="20"/>
              </w:rPr>
            </w:pPr>
            <w:r w:rsidRPr="000756A4">
              <w:rPr>
                <w:b/>
                <w:sz w:val="20"/>
                <w:szCs w:val="20"/>
              </w:rPr>
              <w:t>Количество детей</w:t>
            </w:r>
          </w:p>
        </w:tc>
        <w:tc>
          <w:tcPr>
            <w:tcW w:w="4081" w:type="dxa"/>
          </w:tcPr>
          <w:p w:rsidR="00ED3D5F" w:rsidRPr="00002F1C" w:rsidRDefault="00ED3D5F" w:rsidP="00744429">
            <w:pPr>
              <w:jc w:val="center"/>
              <w:rPr>
                <w:b/>
                <w:sz w:val="20"/>
                <w:szCs w:val="20"/>
              </w:rPr>
            </w:pPr>
            <w:r w:rsidRPr="00002F1C">
              <w:rPr>
                <w:b/>
                <w:sz w:val="20"/>
                <w:szCs w:val="20"/>
              </w:rPr>
              <w:t>1</w:t>
            </w:r>
            <w:r w:rsidR="00744429" w:rsidRPr="00002F1C">
              <w:rPr>
                <w:b/>
                <w:sz w:val="20"/>
                <w:szCs w:val="20"/>
              </w:rPr>
              <w:t>20</w:t>
            </w:r>
          </w:p>
        </w:tc>
      </w:tr>
      <w:tr w:rsidR="00ED3D5F" w:rsidRPr="000756A4" w:rsidTr="008667B0">
        <w:trPr>
          <w:trHeight w:val="266"/>
        </w:trPr>
        <w:tc>
          <w:tcPr>
            <w:tcW w:w="2276" w:type="dxa"/>
            <w:vMerge w:val="restart"/>
          </w:tcPr>
          <w:p w:rsidR="00ED3D5F" w:rsidRPr="000756A4" w:rsidRDefault="00ED3D5F" w:rsidP="00ED3D5F">
            <w:pPr>
              <w:rPr>
                <w:b/>
                <w:sz w:val="20"/>
                <w:szCs w:val="20"/>
              </w:rPr>
            </w:pPr>
            <w:r w:rsidRPr="000756A4">
              <w:rPr>
                <w:b/>
                <w:sz w:val="20"/>
                <w:szCs w:val="20"/>
              </w:rPr>
              <w:t>Особенности семьи</w:t>
            </w:r>
          </w:p>
        </w:tc>
        <w:tc>
          <w:tcPr>
            <w:tcW w:w="3651" w:type="dxa"/>
          </w:tcPr>
          <w:p w:rsidR="00ED3D5F" w:rsidRPr="000756A4" w:rsidRDefault="00ED3D5F" w:rsidP="00ED3D5F">
            <w:pPr>
              <w:rPr>
                <w:b/>
                <w:sz w:val="20"/>
                <w:szCs w:val="20"/>
              </w:rPr>
            </w:pPr>
            <w:r w:rsidRPr="000756A4">
              <w:rPr>
                <w:b/>
                <w:sz w:val="20"/>
                <w:szCs w:val="20"/>
              </w:rPr>
              <w:t>Полные семьи</w:t>
            </w:r>
          </w:p>
        </w:tc>
        <w:tc>
          <w:tcPr>
            <w:tcW w:w="4081" w:type="dxa"/>
          </w:tcPr>
          <w:p w:rsidR="00ED3D5F" w:rsidRPr="00002F1C" w:rsidRDefault="00744429" w:rsidP="00ED3D5F">
            <w:pPr>
              <w:jc w:val="center"/>
              <w:rPr>
                <w:b/>
                <w:sz w:val="20"/>
                <w:szCs w:val="20"/>
              </w:rPr>
            </w:pPr>
            <w:r w:rsidRPr="00002F1C">
              <w:rPr>
                <w:b/>
                <w:sz w:val="20"/>
                <w:szCs w:val="20"/>
              </w:rPr>
              <w:t>89</w:t>
            </w:r>
          </w:p>
        </w:tc>
      </w:tr>
      <w:tr w:rsidR="00ED3D5F" w:rsidRPr="000756A4" w:rsidTr="008667B0">
        <w:trPr>
          <w:trHeight w:val="195"/>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Одинокие</w:t>
            </w:r>
          </w:p>
        </w:tc>
        <w:tc>
          <w:tcPr>
            <w:tcW w:w="4081" w:type="dxa"/>
          </w:tcPr>
          <w:p w:rsidR="00ED3D5F" w:rsidRPr="00002F1C" w:rsidRDefault="00002F1C" w:rsidP="00ED3D5F">
            <w:pPr>
              <w:jc w:val="center"/>
              <w:rPr>
                <w:b/>
                <w:sz w:val="20"/>
                <w:szCs w:val="20"/>
              </w:rPr>
            </w:pPr>
            <w:r w:rsidRPr="00002F1C">
              <w:rPr>
                <w:b/>
                <w:sz w:val="20"/>
                <w:szCs w:val="20"/>
              </w:rPr>
              <w:t>17</w:t>
            </w:r>
          </w:p>
        </w:tc>
      </w:tr>
      <w:tr w:rsidR="00ED3D5F" w:rsidRPr="000756A4" w:rsidTr="008667B0">
        <w:trPr>
          <w:trHeight w:val="250"/>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В разводе</w:t>
            </w:r>
          </w:p>
        </w:tc>
        <w:tc>
          <w:tcPr>
            <w:tcW w:w="4081" w:type="dxa"/>
          </w:tcPr>
          <w:p w:rsidR="00ED3D5F" w:rsidRPr="00002F1C" w:rsidRDefault="00002F1C" w:rsidP="00ED3D5F">
            <w:pPr>
              <w:jc w:val="center"/>
              <w:rPr>
                <w:b/>
                <w:sz w:val="20"/>
                <w:szCs w:val="20"/>
              </w:rPr>
            </w:pPr>
            <w:r w:rsidRPr="00002F1C">
              <w:rPr>
                <w:b/>
                <w:sz w:val="20"/>
                <w:szCs w:val="20"/>
              </w:rPr>
              <w:t>14</w:t>
            </w:r>
          </w:p>
        </w:tc>
      </w:tr>
      <w:tr w:rsidR="00ED3D5F" w:rsidRPr="000756A4" w:rsidTr="008667B0">
        <w:trPr>
          <w:trHeight w:val="266"/>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Вдовы</w:t>
            </w:r>
          </w:p>
        </w:tc>
        <w:tc>
          <w:tcPr>
            <w:tcW w:w="4081" w:type="dxa"/>
          </w:tcPr>
          <w:p w:rsidR="00ED3D5F" w:rsidRPr="00002F1C" w:rsidRDefault="00ED3D5F" w:rsidP="00ED3D5F">
            <w:pPr>
              <w:jc w:val="center"/>
              <w:rPr>
                <w:b/>
                <w:sz w:val="20"/>
                <w:szCs w:val="20"/>
              </w:rPr>
            </w:pPr>
            <w:r w:rsidRPr="00002F1C">
              <w:rPr>
                <w:b/>
                <w:sz w:val="20"/>
                <w:szCs w:val="20"/>
              </w:rPr>
              <w:t>-</w:t>
            </w:r>
          </w:p>
        </w:tc>
      </w:tr>
      <w:tr w:rsidR="00ED3D5F" w:rsidRPr="000756A4" w:rsidTr="008667B0">
        <w:trPr>
          <w:trHeight w:val="250"/>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Опекуны</w:t>
            </w:r>
          </w:p>
        </w:tc>
        <w:tc>
          <w:tcPr>
            <w:tcW w:w="4081" w:type="dxa"/>
          </w:tcPr>
          <w:p w:rsidR="00ED3D5F" w:rsidRPr="00002F1C" w:rsidRDefault="00002F1C" w:rsidP="00ED3D5F">
            <w:pPr>
              <w:jc w:val="center"/>
              <w:rPr>
                <w:b/>
                <w:sz w:val="20"/>
                <w:szCs w:val="20"/>
              </w:rPr>
            </w:pPr>
            <w:r w:rsidRPr="00002F1C">
              <w:rPr>
                <w:b/>
                <w:sz w:val="20"/>
                <w:szCs w:val="20"/>
              </w:rPr>
              <w:t>2</w:t>
            </w:r>
          </w:p>
        </w:tc>
      </w:tr>
      <w:tr w:rsidR="00ED3D5F" w:rsidRPr="000756A4" w:rsidTr="008667B0">
        <w:trPr>
          <w:trHeight w:val="266"/>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многодетные</w:t>
            </w:r>
          </w:p>
        </w:tc>
        <w:tc>
          <w:tcPr>
            <w:tcW w:w="4081" w:type="dxa"/>
          </w:tcPr>
          <w:p w:rsidR="00ED3D5F" w:rsidRPr="00002F1C" w:rsidRDefault="00002F1C" w:rsidP="00ED3D5F">
            <w:pPr>
              <w:jc w:val="center"/>
              <w:rPr>
                <w:b/>
                <w:sz w:val="20"/>
                <w:szCs w:val="20"/>
              </w:rPr>
            </w:pPr>
            <w:r w:rsidRPr="00002F1C">
              <w:rPr>
                <w:b/>
                <w:sz w:val="20"/>
                <w:szCs w:val="20"/>
              </w:rPr>
              <w:t>28</w:t>
            </w:r>
          </w:p>
        </w:tc>
      </w:tr>
      <w:tr w:rsidR="00ED3D5F" w:rsidRPr="000756A4" w:rsidTr="008667B0">
        <w:trPr>
          <w:trHeight w:val="250"/>
        </w:trPr>
        <w:tc>
          <w:tcPr>
            <w:tcW w:w="2276" w:type="dxa"/>
            <w:vMerge w:val="restart"/>
          </w:tcPr>
          <w:p w:rsidR="00ED3D5F" w:rsidRPr="000756A4" w:rsidRDefault="00ED3D5F" w:rsidP="00ED3D5F">
            <w:pPr>
              <w:rPr>
                <w:b/>
                <w:sz w:val="20"/>
                <w:szCs w:val="20"/>
              </w:rPr>
            </w:pPr>
            <w:r w:rsidRPr="000756A4">
              <w:rPr>
                <w:b/>
                <w:sz w:val="20"/>
                <w:szCs w:val="20"/>
              </w:rPr>
              <w:t>Жилищные условия</w:t>
            </w:r>
          </w:p>
        </w:tc>
        <w:tc>
          <w:tcPr>
            <w:tcW w:w="3651" w:type="dxa"/>
          </w:tcPr>
          <w:p w:rsidR="00ED3D5F" w:rsidRPr="000756A4" w:rsidRDefault="00ED3D5F" w:rsidP="00ED3D5F">
            <w:pPr>
              <w:rPr>
                <w:b/>
                <w:sz w:val="20"/>
                <w:szCs w:val="20"/>
              </w:rPr>
            </w:pPr>
            <w:r w:rsidRPr="000756A4">
              <w:rPr>
                <w:b/>
                <w:sz w:val="20"/>
                <w:szCs w:val="20"/>
              </w:rPr>
              <w:t>Имеют собственное жилье</w:t>
            </w:r>
          </w:p>
        </w:tc>
        <w:tc>
          <w:tcPr>
            <w:tcW w:w="4081" w:type="dxa"/>
          </w:tcPr>
          <w:p w:rsidR="00ED3D5F" w:rsidRPr="00EE43A6" w:rsidRDefault="00EE43A6" w:rsidP="00ED3D5F">
            <w:pPr>
              <w:jc w:val="center"/>
              <w:rPr>
                <w:b/>
                <w:sz w:val="20"/>
                <w:szCs w:val="20"/>
              </w:rPr>
            </w:pPr>
            <w:r w:rsidRPr="00EE43A6">
              <w:rPr>
                <w:b/>
                <w:sz w:val="20"/>
                <w:szCs w:val="20"/>
              </w:rPr>
              <w:t>94</w:t>
            </w:r>
          </w:p>
        </w:tc>
      </w:tr>
      <w:tr w:rsidR="00ED3D5F" w:rsidRPr="000756A4" w:rsidTr="008667B0">
        <w:trPr>
          <w:trHeight w:val="266"/>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Живут с родителями</w:t>
            </w:r>
          </w:p>
        </w:tc>
        <w:tc>
          <w:tcPr>
            <w:tcW w:w="4081" w:type="dxa"/>
          </w:tcPr>
          <w:p w:rsidR="00ED3D5F" w:rsidRPr="00EE43A6" w:rsidRDefault="00EE43A6" w:rsidP="00ED3D5F">
            <w:pPr>
              <w:jc w:val="center"/>
              <w:rPr>
                <w:b/>
                <w:sz w:val="20"/>
                <w:szCs w:val="20"/>
              </w:rPr>
            </w:pPr>
            <w:r w:rsidRPr="00EE43A6">
              <w:rPr>
                <w:b/>
                <w:sz w:val="20"/>
                <w:szCs w:val="20"/>
              </w:rPr>
              <w:t>5</w:t>
            </w:r>
          </w:p>
        </w:tc>
      </w:tr>
      <w:tr w:rsidR="00ED3D5F" w:rsidRPr="000756A4" w:rsidTr="008667B0">
        <w:trPr>
          <w:trHeight w:val="250"/>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снимают</w:t>
            </w:r>
          </w:p>
        </w:tc>
        <w:tc>
          <w:tcPr>
            <w:tcW w:w="4081" w:type="dxa"/>
          </w:tcPr>
          <w:p w:rsidR="00ED3D5F" w:rsidRPr="00EE43A6" w:rsidRDefault="00EE43A6" w:rsidP="00ED3D5F">
            <w:pPr>
              <w:jc w:val="center"/>
              <w:rPr>
                <w:b/>
                <w:sz w:val="20"/>
                <w:szCs w:val="20"/>
              </w:rPr>
            </w:pPr>
            <w:r w:rsidRPr="00EE43A6">
              <w:rPr>
                <w:b/>
                <w:sz w:val="20"/>
                <w:szCs w:val="20"/>
              </w:rPr>
              <w:t>21</w:t>
            </w:r>
          </w:p>
        </w:tc>
      </w:tr>
      <w:tr w:rsidR="00ED3D5F" w:rsidRPr="000756A4" w:rsidTr="008667B0">
        <w:trPr>
          <w:trHeight w:val="266"/>
        </w:trPr>
        <w:tc>
          <w:tcPr>
            <w:tcW w:w="2276" w:type="dxa"/>
            <w:vMerge w:val="restart"/>
          </w:tcPr>
          <w:p w:rsidR="00ED3D5F" w:rsidRPr="000756A4" w:rsidRDefault="00ED3D5F" w:rsidP="00ED3D5F">
            <w:pPr>
              <w:rPr>
                <w:b/>
                <w:sz w:val="20"/>
                <w:szCs w:val="20"/>
              </w:rPr>
            </w:pPr>
            <w:r w:rsidRPr="000756A4">
              <w:rPr>
                <w:b/>
                <w:sz w:val="20"/>
                <w:szCs w:val="20"/>
              </w:rPr>
              <w:t>Образование</w:t>
            </w:r>
          </w:p>
        </w:tc>
        <w:tc>
          <w:tcPr>
            <w:tcW w:w="3651" w:type="dxa"/>
          </w:tcPr>
          <w:p w:rsidR="00ED3D5F" w:rsidRPr="000756A4" w:rsidRDefault="00ED3D5F" w:rsidP="00ED3D5F">
            <w:pPr>
              <w:rPr>
                <w:b/>
                <w:sz w:val="20"/>
                <w:szCs w:val="20"/>
              </w:rPr>
            </w:pPr>
            <w:r w:rsidRPr="000756A4">
              <w:rPr>
                <w:b/>
                <w:sz w:val="20"/>
                <w:szCs w:val="20"/>
              </w:rPr>
              <w:t>высшее</w:t>
            </w:r>
          </w:p>
        </w:tc>
        <w:tc>
          <w:tcPr>
            <w:tcW w:w="4081" w:type="dxa"/>
          </w:tcPr>
          <w:p w:rsidR="00ED3D5F" w:rsidRPr="00EE43A6" w:rsidRDefault="00EE43A6" w:rsidP="00EE43A6">
            <w:pPr>
              <w:jc w:val="center"/>
              <w:rPr>
                <w:b/>
                <w:sz w:val="20"/>
                <w:szCs w:val="20"/>
              </w:rPr>
            </w:pPr>
            <w:r w:rsidRPr="00EE43A6">
              <w:rPr>
                <w:b/>
                <w:sz w:val="20"/>
                <w:szCs w:val="20"/>
              </w:rPr>
              <w:t>46</w:t>
            </w:r>
          </w:p>
        </w:tc>
      </w:tr>
      <w:tr w:rsidR="00ED3D5F" w:rsidRPr="000756A4" w:rsidTr="008667B0">
        <w:trPr>
          <w:trHeight w:val="266"/>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н/высшее</w:t>
            </w:r>
          </w:p>
        </w:tc>
        <w:tc>
          <w:tcPr>
            <w:tcW w:w="4081" w:type="dxa"/>
          </w:tcPr>
          <w:p w:rsidR="00ED3D5F" w:rsidRPr="00EE43A6" w:rsidRDefault="00ED3D5F" w:rsidP="00ED3D5F">
            <w:pPr>
              <w:jc w:val="center"/>
              <w:rPr>
                <w:b/>
                <w:sz w:val="20"/>
                <w:szCs w:val="20"/>
              </w:rPr>
            </w:pPr>
            <w:r w:rsidRPr="00EE43A6">
              <w:rPr>
                <w:b/>
                <w:sz w:val="20"/>
                <w:szCs w:val="20"/>
              </w:rPr>
              <w:t>5</w:t>
            </w:r>
          </w:p>
        </w:tc>
      </w:tr>
      <w:tr w:rsidR="00ED3D5F" w:rsidRPr="000756A4" w:rsidTr="008667B0">
        <w:trPr>
          <w:trHeight w:val="250"/>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среднее</w:t>
            </w:r>
          </w:p>
        </w:tc>
        <w:tc>
          <w:tcPr>
            <w:tcW w:w="4081" w:type="dxa"/>
          </w:tcPr>
          <w:p w:rsidR="00ED3D5F" w:rsidRPr="00EE43A6" w:rsidRDefault="00ED3D5F" w:rsidP="00EE43A6">
            <w:pPr>
              <w:jc w:val="center"/>
              <w:rPr>
                <w:b/>
                <w:sz w:val="20"/>
                <w:szCs w:val="20"/>
              </w:rPr>
            </w:pPr>
            <w:r w:rsidRPr="00EE43A6">
              <w:rPr>
                <w:b/>
                <w:sz w:val="20"/>
                <w:szCs w:val="20"/>
              </w:rPr>
              <w:t>1</w:t>
            </w:r>
            <w:r w:rsidR="00EE43A6" w:rsidRPr="00EE43A6">
              <w:rPr>
                <w:b/>
                <w:sz w:val="20"/>
                <w:szCs w:val="20"/>
              </w:rPr>
              <w:t>4</w:t>
            </w:r>
          </w:p>
        </w:tc>
      </w:tr>
      <w:tr w:rsidR="00ED3D5F" w:rsidRPr="000756A4" w:rsidTr="008667B0">
        <w:trPr>
          <w:trHeight w:val="266"/>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с/спец.</w:t>
            </w:r>
          </w:p>
        </w:tc>
        <w:tc>
          <w:tcPr>
            <w:tcW w:w="4081" w:type="dxa"/>
          </w:tcPr>
          <w:p w:rsidR="00ED3D5F" w:rsidRPr="00EE43A6" w:rsidRDefault="00EE43A6" w:rsidP="00ED3D5F">
            <w:pPr>
              <w:jc w:val="center"/>
              <w:rPr>
                <w:b/>
                <w:sz w:val="20"/>
                <w:szCs w:val="20"/>
              </w:rPr>
            </w:pPr>
            <w:r w:rsidRPr="00EE43A6">
              <w:rPr>
                <w:b/>
                <w:sz w:val="20"/>
                <w:szCs w:val="20"/>
              </w:rPr>
              <w:t>55</w:t>
            </w:r>
          </w:p>
        </w:tc>
      </w:tr>
      <w:tr w:rsidR="00ED3D5F" w:rsidRPr="000756A4" w:rsidTr="008667B0">
        <w:trPr>
          <w:trHeight w:val="250"/>
        </w:trPr>
        <w:tc>
          <w:tcPr>
            <w:tcW w:w="2276" w:type="dxa"/>
            <w:vMerge/>
          </w:tcPr>
          <w:p w:rsidR="00ED3D5F" w:rsidRPr="000756A4" w:rsidRDefault="00ED3D5F" w:rsidP="00ED3D5F">
            <w:pPr>
              <w:rPr>
                <w:b/>
                <w:sz w:val="20"/>
                <w:szCs w:val="20"/>
              </w:rPr>
            </w:pPr>
          </w:p>
        </w:tc>
        <w:tc>
          <w:tcPr>
            <w:tcW w:w="3651" w:type="dxa"/>
          </w:tcPr>
          <w:p w:rsidR="00ED3D5F" w:rsidRPr="000756A4" w:rsidRDefault="00ED3D5F" w:rsidP="00ED3D5F">
            <w:pPr>
              <w:rPr>
                <w:b/>
                <w:sz w:val="20"/>
                <w:szCs w:val="20"/>
              </w:rPr>
            </w:pPr>
            <w:r w:rsidRPr="000756A4">
              <w:rPr>
                <w:b/>
                <w:sz w:val="20"/>
                <w:szCs w:val="20"/>
              </w:rPr>
              <w:t>н/среднее</w:t>
            </w:r>
          </w:p>
        </w:tc>
        <w:tc>
          <w:tcPr>
            <w:tcW w:w="4081" w:type="dxa"/>
          </w:tcPr>
          <w:p w:rsidR="00ED3D5F" w:rsidRPr="00EE43A6" w:rsidRDefault="00ED3D5F" w:rsidP="00ED3D5F">
            <w:pPr>
              <w:jc w:val="center"/>
              <w:rPr>
                <w:b/>
                <w:sz w:val="20"/>
                <w:szCs w:val="20"/>
              </w:rPr>
            </w:pPr>
            <w:r w:rsidRPr="00EE43A6">
              <w:rPr>
                <w:b/>
                <w:sz w:val="20"/>
                <w:szCs w:val="20"/>
              </w:rPr>
              <w:t>0</w:t>
            </w:r>
          </w:p>
        </w:tc>
      </w:tr>
      <w:tr w:rsidR="00ED3D5F" w:rsidRPr="000756A4" w:rsidTr="008667B0">
        <w:trPr>
          <w:trHeight w:val="266"/>
        </w:trPr>
        <w:tc>
          <w:tcPr>
            <w:tcW w:w="2276" w:type="dxa"/>
            <w:vMerge w:val="restart"/>
          </w:tcPr>
          <w:p w:rsidR="00ED3D5F" w:rsidRPr="000756A4" w:rsidRDefault="00ED3D5F" w:rsidP="00ED3D5F">
            <w:pPr>
              <w:rPr>
                <w:b/>
                <w:sz w:val="20"/>
                <w:szCs w:val="20"/>
              </w:rPr>
            </w:pPr>
            <w:r w:rsidRPr="000756A4">
              <w:rPr>
                <w:b/>
                <w:sz w:val="20"/>
                <w:szCs w:val="20"/>
              </w:rPr>
              <w:t>Социальный состав</w:t>
            </w:r>
          </w:p>
        </w:tc>
        <w:tc>
          <w:tcPr>
            <w:tcW w:w="3651" w:type="dxa"/>
          </w:tcPr>
          <w:p w:rsidR="00ED3D5F" w:rsidRPr="000756A4" w:rsidRDefault="00ED3D5F" w:rsidP="00ED3D5F">
            <w:pPr>
              <w:rPr>
                <w:b/>
                <w:sz w:val="20"/>
                <w:szCs w:val="20"/>
              </w:rPr>
            </w:pPr>
            <w:r w:rsidRPr="000756A4">
              <w:rPr>
                <w:b/>
                <w:sz w:val="20"/>
                <w:szCs w:val="20"/>
              </w:rPr>
              <w:t>интеллигенция</w:t>
            </w:r>
          </w:p>
        </w:tc>
        <w:tc>
          <w:tcPr>
            <w:tcW w:w="4081" w:type="dxa"/>
          </w:tcPr>
          <w:p w:rsidR="00ED3D5F" w:rsidRPr="00977D68" w:rsidRDefault="00977D68" w:rsidP="00ED3D5F">
            <w:pPr>
              <w:jc w:val="center"/>
              <w:rPr>
                <w:b/>
                <w:sz w:val="20"/>
                <w:szCs w:val="20"/>
              </w:rPr>
            </w:pPr>
            <w:r w:rsidRPr="00977D68">
              <w:rPr>
                <w:b/>
                <w:sz w:val="20"/>
                <w:szCs w:val="20"/>
              </w:rPr>
              <w:t>14</w:t>
            </w:r>
          </w:p>
        </w:tc>
      </w:tr>
      <w:tr w:rsidR="00ED3D5F" w:rsidRPr="000756A4" w:rsidTr="008667B0">
        <w:trPr>
          <w:trHeight w:val="266"/>
        </w:trPr>
        <w:tc>
          <w:tcPr>
            <w:tcW w:w="2276" w:type="dxa"/>
            <w:vMerge/>
          </w:tcPr>
          <w:p w:rsidR="00ED3D5F" w:rsidRPr="000756A4" w:rsidRDefault="00ED3D5F" w:rsidP="00ED3D5F">
            <w:pPr>
              <w:jc w:val="center"/>
              <w:rPr>
                <w:b/>
                <w:sz w:val="20"/>
                <w:szCs w:val="20"/>
              </w:rPr>
            </w:pPr>
          </w:p>
        </w:tc>
        <w:tc>
          <w:tcPr>
            <w:tcW w:w="3651" w:type="dxa"/>
          </w:tcPr>
          <w:p w:rsidR="00ED3D5F" w:rsidRPr="000756A4" w:rsidRDefault="00ED3D5F" w:rsidP="00ED3D5F">
            <w:pPr>
              <w:rPr>
                <w:b/>
                <w:sz w:val="20"/>
                <w:szCs w:val="20"/>
              </w:rPr>
            </w:pPr>
            <w:r w:rsidRPr="000756A4">
              <w:rPr>
                <w:b/>
                <w:sz w:val="20"/>
                <w:szCs w:val="20"/>
              </w:rPr>
              <w:t>рабочие</w:t>
            </w:r>
          </w:p>
        </w:tc>
        <w:tc>
          <w:tcPr>
            <w:tcW w:w="4081" w:type="dxa"/>
          </w:tcPr>
          <w:p w:rsidR="00ED3D5F" w:rsidRPr="00977D68" w:rsidRDefault="00977D68" w:rsidP="00ED3D5F">
            <w:pPr>
              <w:jc w:val="center"/>
              <w:rPr>
                <w:b/>
                <w:sz w:val="20"/>
                <w:szCs w:val="20"/>
              </w:rPr>
            </w:pPr>
            <w:r w:rsidRPr="00977D68">
              <w:rPr>
                <w:b/>
                <w:sz w:val="20"/>
                <w:szCs w:val="20"/>
              </w:rPr>
              <w:t>81</w:t>
            </w:r>
          </w:p>
        </w:tc>
      </w:tr>
      <w:tr w:rsidR="00ED3D5F" w:rsidRPr="000756A4" w:rsidTr="008667B0">
        <w:trPr>
          <w:trHeight w:val="266"/>
        </w:trPr>
        <w:tc>
          <w:tcPr>
            <w:tcW w:w="2276" w:type="dxa"/>
            <w:vMerge/>
          </w:tcPr>
          <w:p w:rsidR="00ED3D5F" w:rsidRPr="000756A4" w:rsidRDefault="00ED3D5F" w:rsidP="00ED3D5F">
            <w:pPr>
              <w:jc w:val="center"/>
              <w:rPr>
                <w:b/>
                <w:sz w:val="20"/>
                <w:szCs w:val="20"/>
              </w:rPr>
            </w:pPr>
          </w:p>
        </w:tc>
        <w:tc>
          <w:tcPr>
            <w:tcW w:w="3651" w:type="dxa"/>
          </w:tcPr>
          <w:p w:rsidR="00ED3D5F" w:rsidRPr="000756A4" w:rsidRDefault="00ED3D5F" w:rsidP="00ED3D5F">
            <w:pPr>
              <w:rPr>
                <w:b/>
                <w:sz w:val="20"/>
                <w:szCs w:val="20"/>
              </w:rPr>
            </w:pPr>
            <w:r w:rsidRPr="000756A4">
              <w:rPr>
                <w:b/>
                <w:sz w:val="20"/>
                <w:szCs w:val="20"/>
              </w:rPr>
              <w:t>служащие</w:t>
            </w:r>
          </w:p>
        </w:tc>
        <w:tc>
          <w:tcPr>
            <w:tcW w:w="4081" w:type="dxa"/>
          </w:tcPr>
          <w:p w:rsidR="00ED3D5F" w:rsidRPr="00977D68" w:rsidRDefault="00977D68" w:rsidP="00ED3D5F">
            <w:pPr>
              <w:jc w:val="center"/>
              <w:rPr>
                <w:b/>
                <w:sz w:val="20"/>
                <w:szCs w:val="20"/>
              </w:rPr>
            </w:pPr>
            <w:r w:rsidRPr="00977D68">
              <w:rPr>
                <w:b/>
                <w:sz w:val="20"/>
                <w:szCs w:val="20"/>
              </w:rPr>
              <w:t>8</w:t>
            </w:r>
          </w:p>
        </w:tc>
      </w:tr>
      <w:tr w:rsidR="00ED3D5F" w:rsidRPr="000756A4" w:rsidTr="008667B0">
        <w:trPr>
          <w:trHeight w:val="266"/>
        </w:trPr>
        <w:tc>
          <w:tcPr>
            <w:tcW w:w="2276" w:type="dxa"/>
            <w:vMerge/>
          </w:tcPr>
          <w:p w:rsidR="00ED3D5F" w:rsidRPr="000756A4" w:rsidRDefault="00ED3D5F" w:rsidP="00ED3D5F">
            <w:pPr>
              <w:jc w:val="center"/>
              <w:rPr>
                <w:b/>
                <w:sz w:val="20"/>
                <w:szCs w:val="20"/>
              </w:rPr>
            </w:pPr>
          </w:p>
        </w:tc>
        <w:tc>
          <w:tcPr>
            <w:tcW w:w="3651" w:type="dxa"/>
          </w:tcPr>
          <w:p w:rsidR="00ED3D5F" w:rsidRPr="000756A4" w:rsidRDefault="00ED3D5F" w:rsidP="00ED3D5F">
            <w:pPr>
              <w:rPr>
                <w:b/>
                <w:sz w:val="20"/>
                <w:szCs w:val="20"/>
              </w:rPr>
            </w:pPr>
            <w:r w:rsidRPr="000756A4">
              <w:rPr>
                <w:b/>
                <w:sz w:val="20"/>
                <w:szCs w:val="20"/>
              </w:rPr>
              <w:t>домохозяйки</w:t>
            </w:r>
          </w:p>
        </w:tc>
        <w:tc>
          <w:tcPr>
            <w:tcW w:w="4081" w:type="dxa"/>
          </w:tcPr>
          <w:p w:rsidR="00ED3D5F" w:rsidRPr="00977D68" w:rsidRDefault="00ED3D5F" w:rsidP="00977D68">
            <w:pPr>
              <w:jc w:val="center"/>
              <w:rPr>
                <w:b/>
                <w:sz w:val="20"/>
                <w:szCs w:val="20"/>
              </w:rPr>
            </w:pPr>
            <w:r w:rsidRPr="00977D68">
              <w:rPr>
                <w:b/>
                <w:sz w:val="20"/>
                <w:szCs w:val="20"/>
              </w:rPr>
              <w:t>1</w:t>
            </w:r>
            <w:r w:rsidR="00977D68" w:rsidRPr="00977D68">
              <w:rPr>
                <w:b/>
                <w:sz w:val="20"/>
                <w:szCs w:val="20"/>
              </w:rPr>
              <w:t>0</w:t>
            </w:r>
          </w:p>
        </w:tc>
      </w:tr>
      <w:tr w:rsidR="00ED3D5F" w:rsidRPr="000756A4" w:rsidTr="008667B0">
        <w:trPr>
          <w:trHeight w:val="266"/>
        </w:trPr>
        <w:tc>
          <w:tcPr>
            <w:tcW w:w="2276" w:type="dxa"/>
            <w:vMerge/>
          </w:tcPr>
          <w:p w:rsidR="00ED3D5F" w:rsidRPr="000756A4" w:rsidRDefault="00ED3D5F" w:rsidP="00ED3D5F">
            <w:pPr>
              <w:jc w:val="center"/>
              <w:rPr>
                <w:b/>
                <w:sz w:val="20"/>
                <w:szCs w:val="20"/>
              </w:rPr>
            </w:pPr>
          </w:p>
        </w:tc>
        <w:tc>
          <w:tcPr>
            <w:tcW w:w="3651" w:type="dxa"/>
          </w:tcPr>
          <w:p w:rsidR="00ED3D5F" w:rsidRPr="000756A4" w:rsidRDefault="00ED3D5F" w:rsidP="00ED3D5F">
            <w:pPr>
              <w:rPr>
                <w:b/>
                <w:sz w:val="20"/>
                <w:szCs w:val="20"/>
              </w:rPr>
            </w:pPr>
            <w:r w:rsidRPr="000756A4">
              <w:rPr>
                <w:b/>
                <w:sz w:val="20"/>
                <w:szCs w:val="20"/>
              </w:rPr>
              <w:t>предприниматели</w:t>
            </w:r>
          </w:p>
        </w:tc>
        <w:tc>
          <w:tcPr>
            <w:tcW w:w="4081" w:type="dxa"/>
          </w:tcPr>
          <w:p w:rsidR="00ED3D5F" w:rsidRPr="00977D68" w:rsidRDefault="00977D68" w:rsidP="00ED3D5F">
            <w:pPr>
              <w:jc w:val="center"/>
              <w:rPr>
                <w:b/>
                <w:sz w:val="20"/>
                <w:szCs w:val="20"/>
              </w:rPr>
            </w:pPr>
            <w:r w:rsidRPr="00977D68">
              <w:rPr>
                <w:b/>
                <w:sz w:val="20"/>
                <w:szCs w:val="20"/>
              </w:rPr>
              <w:t>7</w:t>
            </w:r>
          </w:p>
        </w:tc>
      </w:tr>
    </w:tbl>
    <w:p w:rsidR="00DA0149" w:rsidRDefault="00DA0149" w:rsidP="00977D68"/>
    <w:p w:rsidR="00DA0149" w:rsidRDefault="00DA0149" w:rsidP="00DA0149">
      <w:pPr>
        <w:jc w:val="both"/>
      </w:pPr>
      <w:r>
        <w:t>Цель дошкольного образовательного учреждения при сотрудничестве с семьей мы видим в том, чтобы способствовать реализации права семьи и детей на защиту и помощь со стороны общества и государства, содействовать развитию и формированию социальных навыков у детей, укреплению их здоровья и благополучия. Детский сад выступает в роли активного помощника семье в обеспечении единого образовательного пространства “детский сад</w:t>
      </w:r>
      <w:r w:rsidR="00ED3D5F">
        <w:t xml:space="preserve"> – </w:t>
      </w:r>
      <w:r>
        <w:t>семья</w:t>
      </w:r>
      <w:r w:rsidR="00ED3D5F">
        <w:t xml:space="preserve"> </w:t>
      </w:r>
      <w:r>
        <w:t>-</w:t>
      </w:r>
      <w:r w:rsidR="00ED3D5F">
        <w:t xml:space="preserve"> </w:t>
      </w:r>
      <w:r>
        <w:t xml:space="preserve">социум”, способствующего качественному развитию у ребенка предпосылок к учебной деятельности, воспитанию, развитию его индивидуальных возможностей и оздоровлению. Ежегодно в </w:t>
      </w:r>
      <w:r w:rsidR="00831C3B" w:rsidRPr="00144322">
        <w:t>МБДОУ «</w:t>
      </w:r>
      <w:r w:rsidR="00144322" w:rsidRPr="00144322">
        <w:t>Детс</w:t>
      </w:r>
      <w:r w:rsidR="00F56F55">
        <w:t>кий сад №1</w:t>
      </w:r>
      <w:r w:rsidR="00144322" w:rsidRPr="00144322">
        <w:t xml:space="preserve">» п.г.т. Уруссу </w:t>
      </w:r>
      <w:r>
        <w:t>проводится анкетирование родителей воспитанников по методике Е.Н.Степановой. Целью, которого является выявление уровня удовлетворённости родителей работой педагогического коллектива детского сада</w:t>
      </w:r>
      <w:r w:rsidR="00144322">
        <w:t>.</w:t>
      </w:r>
      <w:r>
        <w:t xml:space="preserve"> В этом году в анкетирование были включены новые вопросы, касающиеся работы старшей медсестры МБДОУ, воспитателя по обучению детей татарскому языку и музыкального руководителя, а также пожелания от родителей коллективу детского сада</w:t>
      </w:r>
    </w:p>
    <w:p w:rsidR="00DA0149" w:rsidRDefault="00DA0149" w:rsidP="00DA0149">
      <w:pPr>
        <w:jc w:val="both"/>
      </w:pPr>
    </w:p>
    <w:p w:rsidR="00DA0149" w:rsidRDefault="00671349" w:rsidP="00671349">
      <w:pPr>
        <w:jc w:val="center"/>
        <w:rPr>
          <w:b/>
        </w:rPr>
      </w:pPr>
      <w:r w:rsidRPr="00671349">
        <w:rPr>
          <w:b/>
        </w:rPr>
        <w:t xml:space="preserve">Показатели удовлетворённости родителей работой педагогического коллектива </w:t>
      </w:r>
    </w:p>
    <w:tbl>
      <w:tblPr>
        <w:tblW w:w="0" w:type="auto"/>
        <w:tblBorders>
          <w:top w:val="single" w:sz="12" w:space="0" w:color="000000"/>
          <w:left w:val="single" w:sz="6" w:space="0" w:color="000000"/>
          <w:bottom w:val="single" w:sz="12" w:space="0" w:color="000000"/>
          <w:right w:val="single" w:sz="6" w:space="0" w:color="000000"/>
        </w:tblBorders>
        <w:tblLook w:val="04A0" w:firstRow="1" w:lastRow="0" w:firstColumn="1" w:lastColumn="0" w:noHBand="0" w:noVBand="1"/>
      </w:tblPr>
      <w:tblGrid>
        <w:gridCol w:w="3085"/>
        <w:gridCol w:w="3119"/>
        <w:gridCol w:w="3260"/>
      </w:tblGrid>
      <w:tr w:rsidR="004B3589" w:rsidRPr="004B3589" w:rsidTr="000756A4">
        <w:tc>
          <w:tcPr>
            <w:tcW w:w="3085" w:type="dxa"/>
            <w:tcBorders>
              <w:bottom w:val="single" w:sz="6" w:space="0" w:color="000000"/>
            </w:tcBorders>
            <w:shd w:val="clear" w:color="auto" w:fill="auto"/>
          </w:tcPr>
          <w:p w:rsidR="004B3589" w:rsidRPr="004B3589" w:rsidRDefault="004B3589" w:rsidP="004B3589">
            <w:pPr>
              <w:jc w:val="center"/>
              <w:rPr>
                <w:b/>
                <w:bCs/>
                <w:iCs/>
                <w:color w:val="000000"/>
              </w:rPr>
            </w:pPr>
            <w:r w:rsidRPr="004B3589">
              <w:rPr>
                <w:b/>
                <w:bCs/>
                <w:iCs/>
                <w:color w:val="000000"/>
              </w:rPr>
              <w:t xml:space="preserve">Удовлетворены </w:t>
            </w:r>
          </w:p>
        </w:tc>
        <w:tc>
          <w:tcPr>
            <w:tcW w:w="3119" w:type="dxa"/>
            <w:tcBorders>
              <w:bottom w:val="single" w:sz="6" w:space="0" w:color="000000"/>
            </w:tcBorders>
            <w:shd w:val="clear" w:color="auto" w:fill="auto"/>
          </w:tcPr>
          <w:p w:rsidR="004B3589" w:rsidRPr="004B3589" w:rsidRDefault="004B3589" w:rsidP="004B3589">
            <w:pPr>
              <w:jc w:val="center"/>
              <w:rPr>
                <w:b/>
                <w:bCs/>
                <w:iCs/>
                <w:color w:val="000000"/>
              </w:rPr>
            </w:pPr>
            <w:r w:rsidRPr="004B3589">
              <w:rPr>
                <w:b/>
                <w:bCs/>
                <w:iCs/>
                <w:color w:val="000000"/>
              </w:rPr>
              <w:t>Частично удовлетворены</w:t>
            </w:r>
          </w:p>
        </w:tc>
        <w:tc>
          <w:tcPr>
            <w:tcW w:w="3260" w:type="dxa"/>
            <w:tcBorders>
              <w:bottom w:val="single" w:sz="6" w:space="0" w:color="000000"/>
            </w:tcBorders>
            <w:shd w:val="clear" w:color="auto" w:fill="auto"/>
          </w:tcPr>
          <w:p w:rsidR="004B3589" w:rsidRPr="004B3589" w:rsidRDefault="004B3589" w:rsidP="004B3589">
            <w:pPr>
              <w:jc w:val="center"/>
              <w:rPr>
                <w:b/>
                <w:bCs/>
                <w:iCs/>
                <w:color w:val="000000"/>
              </w:rPr>
            </w:pPr>
            <w:r w:rsidRPr="004B3589">
              <w:rPr>
                <w:b/>
                <w:bCs/>
                <w:iCs/>
                <w:color w:val="000000"/>
              </w:rPr>
              <w:t>Не удовлетворены</w:t>
            </w:r>
          </w:p>
        </w:tc>
      </w:tr>
      <w:tr w:rsidR="004B3589" w:rsidRPr="004B3589" w:rsidTr="000756A4">
        <w:tc>
          <w:tcPr>
            <w:tcW w:w="3085" w:type="dxa"/>
            <w:shd w:val="clear" w:color="auto" w:fill="auto"/>
          </w:tcPr>
          <w:p w:rsidR="004B3589" w:rsidRPr="004B3589" w:rsidRDefault="004B3589" w:rsidP="004B3589">
            <w:pPr>
              <w:jc w:val="center"/>
              <w:rPr>
                <w:b/>
                <w:bCs/>
              </w:rPr>
            </w:pPr>
            <w:r w:rsidRPr="004B3589">
              <w:rPr>
                <w:b/>
                <w:bCs/>
              </w:rPr>
              <w:t>91%</w:t>
            </w:r>
          </w:p>
        </w:tc>
        <w:tc>
          <w:tcPr>
            <w:tcW w:w="3119" w:type="dxa"/>
            <w:shd w:val="clear" w:color="auto" w:fill="auto"/>
          </w:tcPr>
          <w:p w:rsidR="004B3589" w:rsidRPr="004B3589" w:rsidRDefault="004B3589" w:rsidP="004B3589">
            <w:pPr>
              <w:jc w:val="center"/>
              <w:rPr>
                <w:b/>
              </w:rPr>
            </w:pPr>
            <w:r w:rsidRPr="004B3589">
              <w:rPr>
                <w:b/>
              </w:rPr>
              <w:t>9%</w:t>
            </w:r>
          </w:p>
        </w:tc>
        <w:tc>
          <w:tcPr>
            <w:tcW w:w="3260" w:type="dxa"/>
            <w:shd w:val="clear" w:color="auto" w:fill="auto"/>
          </w:tcPr>
          <w:p w:rsidR="004B3589" w:rsidRPr="004B3589" w:rsidRDefault="004B3589" w:rsidP="004B3589">
            <w:pPr>
              <w:jc w:val="center"/>
              <w:rPr>
                <w:b/>
              </w:rPr>
            </w:pPr>
            <w:r w:rsidRPr="004B3589">
              <w:rPr>
                <w:b/>
              </w:rPr>
              <w:t>0%</w:t>
            </w:r>
          </w:p>
        </w:tc>
      </w:tr>
    </w:tbl>
    <w:p w:rsidR="008667B0" w:rsidRDefault="008667B0" w:rsidP="00671349">
      <w:pPr>
        <w:jc w:val="center"/>
        <w:rPr>
          <w:b/>
        </w:rPr>
      </w:pPr>
    </w:p>
    <w:p w:rsidR="008A06E8" w:rsidRDefault="00671349" w:rsidP="00671349">
      <w:pPr>
        <w:jc w:val="both"/>
      </w:pPr>
      <w:r>
        <w:lastRenderedPageBreak/>
        <w:t xml:space="preserve">ВЫВОД. Как видно из таблицы, уровень удовлетворённости родителей работой педагогического коллектива детского сада достаточно высокий (3, 5 балла из 4). ПЕРСПЕКТИВА РАБОТЫ. Но, по мнению родителей, необходимо и далее улучшать материально-техническую базу детского сада. </w:t>
      </w:r>
    </w:p>
    <w:p w:rsidR="008A06E8" w:rsidRDefault="008A06E8" w:rsidP="00671349">
      <w:pPr>
        <w:jc w:val="both"/>
      </w:pPr>
    </w:p>
    <w:p w:rsidR="00671349" w:rsidRDefault="00671349" w:rsidP="00671349">
      <w:pPr>
        <w:jc w:val="both"/>
      </w:pPr>
      <w:r>
        <w:t>СОСТОЯНИЕ МАТЕРИАЛЬНО-ТЕХНИЧЕСКОГО ОБСПЕЧЕНИЯ В МБДОУ</w:t>
      </w:r>
    </w:p>
    <w:p w:rsidR="008A06E8" w:rsidRDefault="008A06E8" w:rsidP="00671349">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5103"/>
        <w:gridCol w:w="3793"/>
      </w:tblGrid>
      <w:tr w:rsidR="008A06E8" w:rsidRPr="008A06E8" w:rsidTr="008A06E8">
        <w:tc>
          <w:tcPr>
            <w:tcW w:w="675" w:type="dxa"/>
            <w:shd w:val="clear" w:color="auto" w:fill="auto"/>
          </w:tcPr>
          <w:p w:rsidR="008A06E8" w:rsidRPr="008A06E8" w:rsidRDefault="008A06E8" w:rsidP="008A06E8">
            <w:pPr>
              <w:jc w:val="center"/>
              <w:rPr>
                <w:rFonts w:eastAsia="Calibri"/>
                <w:lang w:eastAsia="en-US"/>
              </w:rPr>
            </w:pPr>
            <w:r w:rsidRPr="008A06E8">
              <w:rPr>
                <w:rFonts w:eastAsia="Calibri"/>
                <w:lang w:eastAsia="en-US"/>
              </w:rPr>
              <w:t>№</w:t>
            </w:r>
          </w:p>
          <w:p w:rsidR="008A06E8" w:rsidRPr="008A06E8" w:rsidRDefault="008A06E8" w:rsidP="008A06E8">
            <w:pPr>
              <w:jc w:val="center"/>
              <w:rPr>
                <w:rFonts w:eastAsia="Calibri"/>
                <w:lang w:eastAsia="en-US"/>
              </w:rPr>
            </w:pPr>
            <w:r w:rsidRPr="008A06E8">
              <w:rPr>
                <w:rFonts w:eastAsia="Calibri"/>
                <w:lang w:eastAsia="en-US"/>
              </w:rPr>
              <w:t>п/п</w:t>
            </w:r>
          </w:p>
        </w:tc>
        <w:tc>
          <w:tcPr>
            <w:tcW w:w="5103" w:type="dxa"/>
            <w:shd w:val="clear" w:color="auto" w:fill="auto"/>
          </w:tcPr>
          <w:p w:rsidR="008A06E8" w:rsidRPr="008A06E8" w:rsidRDefault="008A06E8" w:rsidP="008A06E8">
            <w:pPr>
              <w:jc w:val="center"/>
              <w:rPr>
                <w:rFonts w:eastAsia="Calibri"/>
                <w:lang w:eastAsia="en-US"/>
              </w:rPr>
            </w:pPr>
            <w:r w:rsidRPr="008A06E8">
              <w:rPr>
                <w:rFonts w:eastAsia="Calibri"/>
                <w:lang w:eastAsia="en-US"/>
              </w:rPr>
              <w:t>Наименование</w:t>
            </w:r>
          </w:p>
        </w:tc>
        <w:tc>
          <w:tcPr>
            <w:tcW w:w="3793" w:type="dxa"/>
            <w:shd w:val="clear" w:color="auto" w:fill="auto"/>
          </w:tcPr>
          <w:p w:rsidR="008A06E8" w:rsidRPr="008A06E8" w:rsidRDefault="008A06E8" w:rsidP="008A06E8">
            <w:pPr>
              <w:jc w:val="center"/>
              <w:rPr>
                <w:rFonts w:eastAsia="Calibri"/>
                <w:lang w:eastAsia="en-US"/>
              </w:rPr>
            </w:pPr>
            <w:r w:rsidRPr="008A06E8">
              <w:rPr>
                <w:rFonts w:eastAsia="Calibri"/>
                <w:lang w:eastAsia="en-US"/>
              </w:rPr>
              <w:t>% обеспеченности</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1</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Оборудование и сантехника</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80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2</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Жесткий инвентарь</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80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3</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Мягкий инвентарь</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80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4</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Состояние здания</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80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5</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Состояние участка</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80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6</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Состояние внутреннего помещения</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90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7</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Игрушки</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80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8</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Музыкальные инструменты</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70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9</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Наглядные пособия</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80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10</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Технические средства обучения</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60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11</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Детская литература</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60</w:t>
            </w:r>
          </w:p>
        </w:tc>
      </w:tr>
      <w:tr w:rsidR="008A06E8" w:rsidRPr="008A06E8" w:rsidTr="008A06E8">
        <w:tc>
          <w:tcPr>
            <w:tcW w:w="675" w:type="dxa"/>
            <w:shd w:val="clear" w:color="auto" w:fill="auto"/>
          </w:tcPr>
          <w:p w:rsidR="008A06E8" w:rsidRPr="008A06E8" w:rsidRDefault="008A06E8" w:rsidP="008A06E8">
            <w:pPr>
              <w:rPr>
                <w:rFonts w:eastAsia="Calibri"/>
                <w:lang w:eastAsia="en-US"/>
              </w:rPr>
            </w:pPr>
            <w:r w:rsidRPr="008A06E8">
              <w:rPr>
                <w:rFonts w:eastAsia="Calibri"/>
                <w:lang w:eastAsia="en-US"/>
              </w:rPr>
              <w:t>12</w:t>
            </w:r>
          </w:p>
        </w:tc>
        <w:tc>
          <w:tcPr>
            <w:tcW w:w="5103" w:type="dxa"/>
            <w:shd w:val="clear" w:color="auto" w:fill="auto"/>
          </w:tcPr>
          <w:p w:rsidR="008A06E8" w:rsidRPr="008A06E8" w:rsidRDefault="008A06E8" w:rsidP="008A06E8">
            <w:pPr>
              <w:rPr>
                <w:rFonts w:eastAsia="Calibri"/>
                <w:lang w:eastAsia="en-US"/>
              </w:rPr>
            </w:pPr>
            <w:r w:rsidRPr="008A06E8">
              <w:rPr>
                <w:rFonts w:eastAsia="Calibri"/>
                <w:lang w:eastAsia="en-US"/>
              </w:rPr>
              <w:t>Методическая литература</w:t>
            </w:r>
          </w:p>
        </w:tc>
        <w:tc>
          <w:tcPr>
            <w:tcW w:w="3793" w:type="dxa"/>
            <w:shd w:val="clear" w:color="auto" w:fill="auto"/>
          </w:tcPr>
          <w:p w:rsidR="008A06E8" w:rsidRPr="008A06E8" w:rsidRDefault="008A06E8" w:rsidP="008A06E8">
            <w:pPr>
              <w:rPr>
                <w:rFonts w:eastAsia="Calibri"/>
                <w:lang w:eastAsia="en-US"/>
              </w:rPr>
            </w:pPr>
            <w:r w:rsidRPr="008A06E8">
              <w:rPr>
                <w:rFonts w:eastAsia="Calibri"/>
                <w:lang w:eastAsia="en-US"/>
              </w:rPr>
              <w:t>80</w:t>
            </w:r>
          </w:p>
        </w:tc>
      </w:tr>
    </w:tbl>
    <w:p w:rsidR="00671349" w:rsidRDefault="00671349" w:rsidP="00671349">
      <w:pPr>
        <w:jc w:val="both"/>
      </w:pPr>
    </w:p>
    <w:p w:rsidR="00671349" w:rsidRDefault="00671349" w:rsidP="00671349">
      <w:pPr>
        <w:jc w:val="both"/>
      </w:pPr>
      <w:r>
        <w:t xml:space="preserve">ВЫВОД. Таким образом, материально-технические условия соответствует требованиям СанПиН, пожарной безопасности, охраны жизни и здоровья всех субъектов образовательного процесса, обеспечивает комплексную безопасность детского сада и способствуют достижению </w:t>
      </w:r>
      <w:r w:rsidR="00F56F55">
        <w:t>хорошего</w:t>
      </w:r>
      <w:r>
        <w:t xml:space="preserve"> качества дошкольного образования. ПЕРСПЕКТИВА РАБОТЫ. Продолжить приведение развивающей предметно- пространственной среды </w:t>
      </w:r>
      <w:r w:rsidR="00F56F55">
        <w:t>МБДОУ  «Детский сад №1</w:t>
      </w:r>
      <w:r w:rsidR="00144322" w:rsidRPr="00144322">
        <w:t xml:space="preserve">» п.г.т. Уруссу </w:t>
      </w:r>
      <w:r>
        <w:t>в соответствие с требованиями ФГОС ДО и полностью оснастить учебно-методическими пособиями в соответствии с выбранной примерной образовательной программой.</w:t>
      </w:r>
    </w:p>
    <w:p w:rsidR="00671349" w:rsidRDefault="00671349" w:rsidP="00671349">
      <w:pPr>
        <w:jc w:val="both"/>
      </w:pPr>
      <w:r>
        <w:t xml:space="preserve">   Проанализировав внешнюю среду и внутренние ресурсы, мы выделили факторы, которые положительно влияют на формирование имиджа нашего дошкольного образовательного учреждения: </w:t>
      </w:r>
    </w:p>
    <w:p w:rsidR="00671349" w:rsidRDefault="00671349" w:rsidP="00671349">
      <w:pPr>
        <w:jc w:val="both"/>
      </w:pPr>
      <w:r>
        <w:t>1. Территориальное местонахождение (в густонаселённом микрорайоне, соседство с адми</w:t>
      </w:r>
      <w:r w:rsidR="008667B0">
        <w:t>нистрацией района, МБОУ ООШ № 2</w:t>
      </w:r>
      <w:r>
        <w:t xml:space="preserve">; стадионом;, МБДОУ </w:t>
      </w:r>
      <w:r w:rsidR="00144322">
        <w:t xml:space="preserve">«Детский сад № </w:t>
      </w:r>
      <w:r w:rsidR="00831C3B">
        <w:t>1</w:t>
      </w:r>
      <w:r w:rsidR="00144322">
        <w:t>» п.г.т Уруссу</w:t>
      </w:r>
      <w:r>
        <w:t xml:space="preserve">). </w:t>
      </w:r>
    </w:p>
    <w:p w:rsidR="00671349" w:rsidRDefault="00671349" w:rsidP="00671349">
      <w:pPr>
        <w:jc w:val="both"/>
      </w:pPr>
      <w:r>
        <w:t xml:space="preserve">2.Профессионализм руководителя и педагогов напрямую влияет на качество оказания образовательных услуг, а, следовательно, и на имидж детского сада. </w:t>
      </w:r>
    </w:p>
    <w:p w:rsidR="00671349" w:rsidRDefault="00671349" w:rsidP="00671349">
      <w:pPr>
        <w:jc w:val="both"/>
      </w:pPr>
      <w:r>
        <w:t xml:space="preserve"> </w:t>
      </w:r>
      <w:r w:rsidR="00F56F55">
        <w:t>3</w:t>
      </w:r>
      <w:r>
        <w:t>. В детском саду</w:t>
      </w:r>
      <w:r w:rsidR="00F56F55">
        <w:t xml:space="preserve"> постепенно</w:t>
      </w:r>
      <w:r>
        <w:t xml:space="preserve"> сложилась система ценностей, обычаев, традиций. Общие интересы, совместные мероприятия, творческие дела сплачивают коллектив, делают его более работоспособным и восприимчивым к инновациям.</w:t>
      </w:r>
    </w:p>
    <w:p w:rsidR="00671349" w:rsidRDefault="00F56F55" w:rsidP="00671349">
      <w:pPr>
        <w:jc w:val="both"/>
      </w:pPr>
      <w:r>
        <w:t xml:space="preserve"> 4.</w:t>
      </w:r>
      <w:r w:rsidR="00671349">
        <w:t>Использование ИКТ-технологий повышает эффективность воспитательно- образовательного процесса (использование ИКТ в ОД воспитателями, создание собственных электронных обра</w:t>
      </w:r>
      <w:r>
        <w:t>зовательных ресурсов для детей)</w:t>
      </w:r>
    </w:p>
    <w:p w:rsidR="00671349" w:rsidRDefault="00671349" w:rsidP="00671349">
      <w:pPr>
        <w:jc w:val="both"/>
      </w:pPr>
      <w:r>
        <w:t xml:space="preserve"> </w:t>
      </w:r>
      <w:r w:rsidR="00F56F55">
        <w:t>5</w:t>
      </w:r>
      <w:r>
        <w:t xml:space="preserve">. Открытость и интегрированность дошкольного образовательного учреждения позволяют устанавливать и расширять партнерские связи. Мы </w:t>
      </w:r>
      <w:r w:rsidR="00F56F55">
        <w:t xml:space="preserve">постоянно и результативно </w:t>
      </w:r>
      <w:r>
        <w:t xml:space="preserve"> сотрудничаем с учреждениями культуры (ДШИ, РДК). </w:t>
      </w:r>
    </w:p>
    <w:p w:rsidR="00671349" w:rsidRDefault="00671349" w:rsidP="00671349">
      <w:pPr>
        <w:jc w:val="both"/>
      </w:pPr>
      <w:r>
        <w:t xml:space="preserve">8. </w:t>
      </w:r>
      <w:r w:rsidR="0078652B">
        <w:t>Достаточно к</w:t>
      </w:r>
      <w:r>
        <w:t>омфортная и эстетическая развивающая среда МБДОУ.</w:t>
      </w:r>
    </w:p>
    <w:p w:rsidR="00671349" w:rsidRDefault="00671349" w:rsidP="00671349">
      <w:pPr>
        <w:jc w:val="both"/>
      </w:pPr>
      <w:r>
        <w:t xml:space="preserve"> 9. Внедрение в практику работы учреждения здоровьесберегающих технологий. Отлаженная система физкультурно-оздоровительной работы. Все </w:t>
      </w:r>
      <w:r w:rsidR="005F1141">
        <w:t>это работает на имидж нашего МБ</w:t>
      </w:r>
      <w:r>
        <w:t xml:space="preserve">ДОУ. </w:t>
      </w:r>
    </w:p>
    <w:p w:rsidR="00671349" w:rsidRDefault="00671349" w:rsidP="005F1141">
      <w:pPr>
        <w:jc w:val="both"/>
      </w:pPr>
      <w:r>
        <w:lastRenderedPageBreak/>
        <w:t>В тоже время жесткая конкуренция на рынке образовательных услуг, постоянно возрастающие запросы общества к воспитанию и образованию дошкольников дают повод к размышлению и выстраиванию стратегии развития нашего дошкольного учреждения на перспективу</w:t>
      </w:r>
      <w:r w:rsidR="005F1141">
        <w:t>.</w:t>
      </w:r>
    </w:p>
    <w:p w:rsidR="00671349" w:rsidRDefault="00671349" w:rsidP="00671349">
      <w:pPr>
        <w:jc w:val="center"/>
      </w:pPr>
    </w:p>
    <w:p w:rsidR="00671349" w:rsidRDefault="00671349" w:rsidP="00671349">
      <w:pPr>
        <w:jc w:val="center"/>
      </w:pPr>
      <w:r>
        <w:t xml:space="preserve">ОБЩИЕ ВЫВОДЫ </w:t>
      </w:r>
    </w:p>
    <w:p w:rsidR="00671349" w:rsidRDefault="00671349" w:rsidP="00671349">
      <w:pPr>
        <w:jc w:val="both"/>
      </w:pPr>
      <w:r>
        <w:t xml:space="preserve">Работа </w:t>
      </w:r>
      <w:r w:rsidR="00446E82">
        <w:t>МБДОУ  «Детский сад №1</w:t>
      </w:r>
      <w:r w:rsidR="005F1141" w:rsidRPr="005F1141">
        <w:t xml:space="preserve">» п.г.т. Уруссу </w:t>
      </w:r>
      <w:r>
        <w:t>во все учебные периоды осуществлялась в соответствии с приоритетными направлениями и годовыми задачами. Реализации годовых задач способствовали следующие факторы</w:t>
      </w:r>
    </w:p>
    <w:p w:rsidR="00671349" w:rsidRDefault="00671349" w:rsidP="00671349">
      <w:pPr>
        <w:jc w:val="both"/>
      </w:pPr>
    </w:p>
    <w:p w:rsidR="005F1141" w:rsidRDefault="005F1141" w:rsidP="00671349">
      <w:pPr>
        <w:jc w:val="center"/>
        <w:rPr>
          <w:b/>
        </w:rPr>
      </w:pPr>
    </w:p>
    <w:p w:rsidR="005F1141" w:rsidRDefault="005F1141" w:rsidP="00671349">
      <w:pPr>
        <w:jc w:val="center"/>
        <w:rPr>
          <w:b/>
        </w:rPr>
      </w:pPr>
    </w:p>
    <w:p w:rsidR="005F1141" w:rsidRDefault="005F1141" w:rsidP="00671349">
      <w:pPr>
        <w:jc w:val="center"/>
        <w:rPr>
          <w:b/>
        </w:rPr>
      </w:pPr>
    </w:p>
    <w:p w:rsidR="005F1141" w:rsidRDefault="005F1141" w:rsidP="00671349">
      <w:pPr>
        <w:jc w:val="center"/>
        <w:rPr>
          <w:b/>
        </w:rPr>
      </w:pPr>
    </w:p>
    <w:p w:rsidR="00671349" w:rsidRDefault="00CD0570" w:rsidP="00671349">
      <w:pPr>
        <w:jc w:val="center"/>
        <w:rPr>
          <w:b/>
        </w:rPr>
      </w:pPr>
      <w:r>
        <w:rPr>
          <w:b/>
        </w:rPr>
        <w:t xml:space="preserve"> </w:t>
      </w:r>
      <w:r>
        <w:rPr>
          <w:b/>
          <w:lang w:val="en-US"/>
        </w:rPr>
        <w:t>II</w:t>
      </w:r>
      <w:r>
        <w:rPr>
          <w:b/>
        </w:rPr>
        <w:t xml:space="preserve">. </w:t>
      </w:r>
      <w:r w:rsidR="00671349">
        <w:rPr>
          <w:b/>
        </w:rPr>
        <w:t>Концепция развития ДОУ</w:t>
      </w:r>
      <w:r w:rsidR="005F1141">
        <w:rPr>
          <w:b/>
        </w:rPr>
        <w:t>.</w:t>
      </w:r>
    </w:p>
    <w:p w:rsidR="00671349" w:rsidRDefault="00671349" w:rsidP="00671349">
      <w:pPr>
        <w:jc w:val="center"/>
        <w:rPr>
          <w:b/>
        </w:rPr>
      </w:pPr>
    </w:p>
    <w:p w:rsidR="00671349" w:rsidRDefault="00671349" w:rsidP="00671349">
      <w:pPr>
        <w:jc w:val="both"/>
      </w:pPr>
      <w:r>
        <w:t xml:space="preserve">Результаты анализа деятельности </w:t>
      </w:r>
      <w:r w:rsidR="00446E82">
        <w:t>МБДОУ  «Детский сад №1</w:t>
      </w:r>
      <w:r w:rsidR="005F1141" w:rsidRPr="005F1141">
        <w:t xml:space="preserve">» п.г.т. Уруссу </w:t>
      </w:r>
      <w:r>
        <w:t xml:space="preserve">и запросов родителей, необходимость создания условий для развития личности и поддержки здоровья каждого ребенка, развития его способностей, интересов, ключевых компетентностей, творческого самовыражения в разнообразных видах деятельности определяют руководящие идеи дальнейшего развития МБДОУ. </w:t>
      </w:r>
    </w:p>
    <w:p w:rsidR="00671349" w:rsidRDefault="00671349" w:rsidP="00671349">
      <w:pPr>
        <w:jc w:val="both"/>
      </w:pPr>
      <w:r>
        <w:t xml:space="preserve">На первом месте находится здоровьесбережение детей. Необходимо учитывать возрастные особенности детей дошкольного возраста и объективные условия развития здравоохранения, экологии и экономической ситуации в обществе. В связи с этим встает вопрос о применении эффективных здоровьеформирующих технологий, направленных на формирование культуры здорового образа жизни и безопасного поведения. </w:t>
      </w:r>
    </w:p>
    <w:p w:rsidR="00671349" w:rsidRDefault="00671349" w:rsidP="00671349">
      <w:pPr>
        <w:jc w:val="both"/>
      </w:pPr>
      <w:r>
        <w:t xml:space="preserve">Развитие и саморазвитие ребенка дошкольного возраста возможно только тогда, когда усилия взрослых направлены на создание условий для ребенка свободы выбора познания и деятельности. Необходимо использовать технологии, которые делают дошкольников активными участниками образовательного процесса, в основе которых лежит идея доверия к природе ребенка, опора на его поисковое поведение. </w:t>
      </w:r>
    </w:p>
    <w:p w:rsidR="00671349" w:rsidRDefault="00671349" w:rsidP="00671349">
      <w:pPr>
        <w:jc w:val="both"/>
      </w:pPr>
      <w:r>
        <w:t xml:space="preserve">Для развития ребенка необходимо тесное сотрудничество семьи и МБДОУ. Вовлечение родителей в качестве активных участников образовательного процесса будет плодотворно влиять на детско-родительские отношения и на развитие детей. </w:t>
      </w:r>
    </w:p>
    <w:p w:rsidR="00671349" w:rsidRDefault="00671349" w:rsidP="00671349">
      <w:pPr>
        <w:jc w:val="both"/>
      </w:pPr>
      <w:r>
        <w:t xml:space="preserve">Реализация ключевых идей требует профессиональной компетентности педагогов, мотивированности на изменения в деятельности, научно-методического сопровождения и совершенствования управления. </w:t>
      </w:r>
    </w:p>
    <w:p w:rsidR="00671349" w:rsidRPr="00671349" w:rsidRDefault="00671349" w:rsidP="00671349">
      <w:pPr>
        <w:jc w:val="center"/>
        <w:rPr>
          <w:b/>
        </w:rPr>
      </w:pPr>
      <w:r w:rsidRPr="00671349">
        <w:rPr>
          <w:b/>
        </w:rPr>
        <w:t>Принципы реализации концепции</w:t>
      </w:r>
    </w:p>
    <w:p w:rsidR="00671349" w:rsidRDefault="00671349" w:rsidP="00671349">
      <w:pPr>
        <w:jc w:val="both"/>
      </w:pPr>
      <w:r w:rsidRPr="00671349">
        <w:t xml:space="preserve"> </w:t>
      </w:r>
      <w:r w:rsidRPr="00671349">
        <w:rPr>
          <w:b/>
        </w:rPr>
        <w:t>Принцип гуманизации</w:t>
      </w:r>
      <w:r>
        <w:t xml:space="preserve"> обеспечивает равнодоступный для каждого ребенка выбор уровня, качества и направленности образования, основанного на общечеловеческих ценностях и общекультурном наследии человечества. </w:t>
      </w:r>
    </w:p>
    <w:p w:rsidR="00671349" w:rsidRDefault="00671349" w:rsidP="00671349">
      <w:pPr>
        <w:jc w:val="both"/>
      </w:pPr>
      <w:r>
        <w:t xml:space="preserve">Принцип открытости — предоставление непрерывного базисного и дополнительного образования в различных его формах. Принцип открытости обусловлен типом взаимодействия всех субъектов образовательного процесса и находит свое выражение в продуктивных формах деятельности. </w:t>
      </w:r>
    </w:p>
    <w:p w:rsidR="00671349" w:rsidRDefault="00671349" w:rsidP="00671349">
      <w:pPr>
        <w:jc w:val="both"/>
      </w:pPr>
      <w:r>
        <w:t xml:space="preserve">Принцип динамичности в контексте образовательного пространства ДОУ выражается в быстром обновлении информационного поля и реализации новых требований социума. Одним из средств инициирования и сопровождения этих изменений является мониторинг образовательного процесса. </w:t>
      </w:r>
    </w:p>
    <w:p w:rsidR="00671349" w:rsidRDefault="00671349" w:rsidP="00671349">
      <w:pPr>
        <w:jc w:val="both"/>
      </w:pPr>
      <w:r>
        <w:t xml:space="preserve">Принцип развития предполагает качественные изменения, происходящие внутри ДОУ, в ходе которых сохраняется все лучшее и приобретаются новые свойства, позволяющие </w:t>
      </w:r>
      <w:r>
        <w:lastRenderedPageBreak/>
        <w:t xml:space="preserve">учреждению развиваться и продуктивно взаимодействовать с социумом в новых динамичных условиях. </w:t>
      </w:r>
    </w:p>
    <w:p w:rsidR="00671349" w:rsidRDefault="00671349" w:rsidP="00671349">
      <w:pPr>
        <w:jc w:val="both"/>
      </w:pPr>
      <w:r>
        <w:t>Принцип интеграции — включение в структуру ДОУ новых элементов и организация взаимодействия внутри новообразований и между ними, а также межсистемное взаимодействие ДОУ с другими структурами социума.</w:t>
      </w:r>
    </w:p>
    <w:p w:rsidR="00671349" w:rsidRDefault="00671349" w:rsidP="00671349">
      <w:pPr>
        <w:jc w:val="both"/>
      </w:pPr>
      <w:r>
        <w:t xml:space="preserve"> Принцип индивидуализации ориентирован на развитие индивидуальности всех участников образовательного процесса (ребенка, родителя, педагога), раскрытие их природных способностей, творческого потенциала и выражается в выстраивании ин- дивидуальной траектории развития. </w:t>
      </w:r>
    </w:p>
    <w:p w:rsidR="00671349" w:rsidRDefault="00671349" w:rsidP="00671349">
      <w:pPr>
        <w:jc w:val="both"/>
      </w:pPr>
      <w:r>
        <w:t xml:space="preserve">Принцип социализации предполагает эффективное позиционирование учреждения в социальном пространстве. </w:t>
      </w:r>
    </w:p>
    <w:p w:rsidR="00671349" w:rsidRDefault="00671349" w:rsidP="00671349">
      <w:pPr>
        <w:jc w:val="both"/>
      </w:pPr>
      <w:r>
        <w:t xml:space="preserve">Принцип инновационности образования реализуется путем перевода ДОУ в поисковый режим деятельности на основе разработки и использования новых технологий образовательного процесса. </w:t>
      </w:r>
    </w:p>
    <w:p w:rsidR="005F1141" w:rsidRDefault="005F1141" w:rsidP="00671349">
      <w:pPr>
        <w:jc w:val="center"/>
        <w:rPr>
          <w:b/>
        </w:rPr>
      </w:pPr>
    </w:p>
    <w:p w:rsidR="00671349" w:rsidRDefault="005F1141" w:rsidP="00671349">
      <w:pPr>
        <w:jc w:val="center"/>
        <w:rPr>
          <w:b/>
        </w:rPr>
      </w:pPr>
      <w:r>
        <w:rPr>
          <w:b/>
        </w:rPr>
        <w:t xml:space="preserve">Стратегия развития </w:t>
      </w:r>
      <w:r w:rsidR="00671349" w:rsidRPr="00671349">
        <w:rPr>
          <w:b/>
        </w:rPr>
        <w:t>ДОУ</w:t>
      </w:r>
    </w:p>
    <w:p w:rsidR="005F1141" w:rsidRPr="00671349" w:rsidRDefault="005F1141" w:rsidP="00671349">
      <w:pPr>
        <w:jc w:val="center"/>
        <w:rPr>
          <w:b/>
        </w:rPr>
      </w:pPr>
    </w:p>
    <w:p w:rsidR="00671349" w:rsidRDefault="00671349" w:rsidP="00671349">
      <w:pPr>
        <w:jc w:val="both"/>
      </w:pPr>
      <w:r>
        <w:t xml:space="preserve"> Миссия</w:t>
      </w:r>
      <w:r w:rsidR="00446E82">
        <w:t xml:space="preserve"> МБДОУ  «Детский сад №1</w:t>
      </w:r>
      <w:r w:rsidR="005F1141" w:rsidRPr="005F1141">
        <w:t>» п.г.т. Уруссу</w:t>
      </w:r>
      <w:r>
        <w:t xml:space="preserve"> </w:t>
      </w:r>
      <w:r w:rsidR="005F1141">
        <w:t>о</w:t>
      </w:r>
      <w:r>
        <w:t>беспечивать качественное воспитание, образование и развитие дошкольников в соответствии с Федеральным государственным образовательным стандартом дошкольного образован</w:t>
      </w:r>
      <w:r w:rsidR="005F1141">
        <w:t xml:space="preserve">ия в условиях поликультурного </w:t>
      </w:r>
      <w:r>
        <w:t xml:space="preserve"> образовательного пространства и на основе гуманного и личностно ориентированного взаимодействия детей и взрослых. </w:t>
      </w:r>
    </w:p>
    <w:p w:rsidR="00671349" w:rsidRDefault="00671349" w:rsidP="00671349">
      <w:pPr>
        <w:jc w:val="both"/>
      </w:pPr>
      <w:r>
        <w:t xml:space="preserve">Главные ценности. Здоровье, развитие любознательности, творческие способности, индивидуальные склонности и интересы ребенка, единство образовательного пространства семьи и МБДОУ. </w:t>
      </w:r>
    </w:p>
    <w:p w:rsidR="005F1141" w:rsidRDefault="005F1141" w:rsidP="00671349">
      <w:pPr>
        <w:jc w:val="center"/>
        <w:rPr>
          <w:b/>
        </w:rPr>
      </w:pPr>
    </w:p>
    <w:p w:rsidR="00671349" w:rsidRDefault="00671349" w:rsidP="00671349">
      <w:pPr>
        <w:jc w:val="center"/>
        <w:rPr>
          <w:b/>
        </w:rPr>
      </w:pPr>
      <w:r w:rsidRPr="00671349">
        <w:rPr>
          <w:b/>
        </w:rPr>
        <w:t>Цели и задачи Программы развития</w:t>
      </w:r>
    </w:p>
    <w:p w:rsidR="005F1141" w:rsidRPr="00671349" w:rsidRDefault="005F1141" w:rsidP="00671349">
      <w:pPr>
        <w:jc w:val="center"/>
        <w:rPr>
          <w:b/>
        </w:rPr>
      </w:pPr>
    </w:p>
    <w:p w:rsidR="00671349" w:rsidRDefault="00671349" w:rsidP="00671349">
      <w:pPr>
        <w:jc w:val="both"/>
      </w:pPr>
      <w:r>
        <w:t xml:space="preserve">Основная цель. Создать условия для повышения качества образовательного процесса, максимально обеспечивающего здоровьесбережение, развитие и саморазвитие воспитанников как основы успешного обучения в школе и повышения социального статуса дошкольного учреждения. Достижение основной цели Программы обеспечивается решением подцелей и выполнением соответствующих задач. </w:t>
      </w:r>
    </w:p>
    <w:p w:rsidR="00E41181" w:rsidRDefault="00671349" w:rsidP="00671349">
      <w:pPr>
        <w:jc w:val="both"/>
      </w:pPr>
      <w:r>
        <w:t>Подцель</w:t>
      </w:r>
      <w:r w:rsidR="00E41181">
        <w:t xml:space="preserve"> 1.</w:t>
      </w:r>
    </w:p>
    <w:p w:rsidR="00E41181" w:rsidRDefault="00671349" w:rsidP="00E41181">
      <w:pPr>
        <w:ind w:left="360"/>
        <w:jc w:val="both"/>
      </w:pPr>
      <w:r>
        <w:t>Совершенство</w:t>
      </w:r>
      <w:r w:rsidR="00412C98">
        <w:t xml:space="preserve">вать развитие самоуправления в ДОУ </w:t>
      </w:r>
      <w:r>
        <w:t xml:space="preserve"> и модель образовательного учреждения в соответствии с запросами социума, расширяя количество образовательных услуг, обеспечивающих его конкурентоспособность. С целью привлечения внимания родителей, а также обеспечения конкурентоспособности МБДОУ № </w:t>
      </w:r>
      <w:r w:rsidR="00446E82">
        <w:t>1</w:t>
      </w:r>
      <w:r>
        <w:t xml:space="preserve"> будут активно использоваться маркетинговые мероприятия, которые помогут к МБДОУ занять достойное положение в образовательном социуме, создать и поддерживать благоприятный имидж, информировать реальных и потенциальных потребителей об образовательных услугах, стимулировать спрос на них. </w:t>
      </w:r>
    </w:p>
    <w:p w:rsidR="00E41181" w:rsidRDefault="00E41181" w:rsidP="00E41181">
      <w:pPr>
        <w:ind w:left="360"/>
        <w:jc w:val="both"/>
      </w:pPr>
      <w:r>
        <w:t>Задачи:</w:t>
      </w:r>
    </w:p>
    <w:p w:rsidR="00E41181" w:rsidRDefault="00671349" w:rsidP="00E41181">
      <w:pPr>
        <w:ind w:left="360"/>
        <w:jc w:val="both"/>
      </w:pPr>
      <w:r>
        <w:t>1. Развивать систему органов самоуправления МБ</w:t>
      </w:r>
      <w:r w:rsidR="00412C98">
        <w:t xml:space="preserve">ДОУ </w:t>
      </w:r>
      <w:r>
        <w:t xml:space="preserve"> обеспечивая государственно-общественный характер управления.</w:t>
      </w:r>
    </w:p>
    <w:p w:rsidR="00E41181" w:rsidRDefault="00671349" w:rsidP="00E41181">
      <w:pPr>
        <w:ind w:left="360"/>
        <w:jc w:val="both"/>
      </w:pPr>
      <w:r>
        <w:t xml:space="preserve"> 2. Провести маркетинговые мероприятия по выявлению запросов родителей на дополнительные образовательные услуги. </w:t>
      </w:r>
    </w:p>
    <w:p w:rsidR="00E41181" w:rsidRDefault="00671349" w:rsidP="00E41181">
      <w:pPr>
        <w:ind w:left="360"/>
        <w:jc w:val="both"/>
      </w:pPr>
      <w:r>
        <w:t xml:space="preserve">3. Расширить количество и разнообразие дополнительных образовательных услуг в МБДОУ № </w:t>
      </w:r>
      <w:r w:rsidR="00446E82">
        <w:t>1</w:t>
      </w:r>
      <w:r>
        <w:t xml:space="preserve">». </w:t>
      </w:r>
    </w:p>
    <w:p w:rsidR="00E41181" w:rsidRDefault="00671349" w:rsidP="00E41181">
      <w:pPr>
        <w:ind w:left="360"/>
        <w:jc w:val="both"/>
      </w:pPr>
      <w:r>
        <w:t>4. Определить круг организаций, с которыми возможно осуществление сетевого взаимодействия при освоен</w:t>
      </w:r>
      <w:r w:rsidR="00412C98">
        <w:t>ии образовательной программы МБ</w:t>
      </w:r>
      <w:r>
        <w:t>ДОУ.</w:t>
      </w:r>
    </w:p>
    <w:p w:rsidR="00E41181" w:rsidRDefault="00671349" w:rsidP="00E41181">
      <w:pPr>
        <w:ind w:left="360"/>
        <w:jc w:val="both"/>
      </w:pPr>
      <w:r>
        <w:t xml:space="preserve"> Подцель 2. </w:t>
      </w:r>
    </w:p>
    <w:p w:rsidR="00E41181" w:rsidRDefault="00671349" w:rsidP="00E41181">
      <w:pPr>
        <w:ind w:left="360"/>
        <w:jc w:val="both"/>
      </w:pPr>
      <w:r>
        <w:lastRenderedPageBreak/>
        <w:t xml:space="preserve">Оптимизировать методические, кадровые, организационные ресурсы, обеспечивающие повышение качества образовательной и управленческой деятельности. Качественный образовательный процесс во многом зависит от профессиональной компетентности каждого педагога и педагогического коллектива в целом. Профессиональная компетентность рассматривается как уровень мастерства, которого достигает человек на пути своего профессионального становления, это единство теоретической и практической готовности педагога к осуществлению педагогической деятельности. В условиях изменяющейся системы образования повышению профессиональной компетентности будет уделяться большое внимание, и методическая работа в МБДОУ особенно будет востребована. Содержание методической работы будет тесно связано с основными задачами и функциями МБДОУ и направлено на активизацию человеческого фактора — личности и творческую деятельность педагогов, что будет способствовать качественному росту профессиональной компетентности каждого </w:t>
      </w:r>
      <w:r w:rsidR="00E41181">
        <w:t>педагога, росту ин</w:t>
      </w:r>
      <w:r>
        <w:t xml:space="preserve">теграционных возможностей всего педагогического коллектива. Педагог – ключевая фигура реформирования образования. </w:t>
      </w:r>
    </w:p>
    <w:p w:rsidR="00E41181" w:rsidRDefault="00671349" w:rsidP="00E41181">
      <w:pPr>
        <w:ind w:left="360"/>
        <w:jc w:val="both"/>
      </w:pPr>
      <w:r>
        <w:t xml:space="preserve">Методическая работа, ориентированная на достижение и поддержание высокого качества образовательного процесса, должна органично соединяться с повседневной практикой и быть максимально гибкой, способствовать развитию творчества, инициативы педагогов. Новое содержание, формы и интерактивные методы работы с педагогическим коллективом, несомненно, активизируют и приведут в движение потенциальные возможности педагогов и будут формировать коллектив единомышленников. </w:t>
      </w:r>
    </w:p>
    <w:p w:rsidR="00671349" w:rsidRDefault="00671349" w:rsidP="00E41181">
      <w:pPr>
        <w:ind w:left="360"/>
        <w:jc w:val="both"/>
      </w:pPr>
      <w:r>
        <w:t>Повышению профессиональной компетентности способствует участие педагогов в научно-экспериментальной работе, которая развивает самостоятельность профессионального мышления, аналитические и проектные умения.</w:t>
      </w:r>
    </w:p>
    <w:p w:rsidR="00E41181" w:rsidRDefault="00E41181" w:rsidP="00E41181">
      <w:pPr>
        <w:ind w:left="360"/>
        <w:jc w:val="both"/>
      </w:pPr>
      <w:r>
        <w:t xml:space="preserve">Задачи: </w:t>
      </w:r>
    </w:p>
    <w:p w:rsidR="00E41181" w:rsidRDefault="00E41181" w:rsidP="00E41181">
      <w:pPr>
        <w:ind w:left="360"/>
        <w:jc w:val="both"/>
      </w:pPr>
      <w:r>
        <w:t xml:space="preserve">1.Стимулировать профессиональную самоорганизацию деятельности педагогов, поддерживать инициативу и творчество. </w:t>
      </w:r>
    </w:p>
    <w:p w:rsidR="00E41181" w:rsidRDefault="00E41181" w:rsidP="00E41181">
      <w:pPr>
        <w:ind w:left="360"/>
        <w:jc w:val="both"/>
      </w:pPr>
      <w:r>
        <w:t xml:space="preserve">2.Реализация широкого спектра личных инициатив педагогов, участие в инновационной деятельности. </w:t>
      </w:r>
    </w:p>
    <w:p w:rsidR="00E41181" w:rsidRDefault="00E41181" w:rsidP="00E41181">
      <w:pPr>
        <w:ind w:left="360"/>
        <w:jc w:val="both"/>
      </w:pPr>
      <w:r>
        <w:t xml:space="preserve">3. Создание условий, обеспечивающих эффективное использование современных технологий с целью достижения нового качества образования </w:t>
      </w:r>
    </w:p>
    <w:p w:rsidR="00E41181" w:rsidRDefault="00E41181" w:rsidP="00E41181">
      <w:pPr>
        <w:ind w:left="360"/>
        <w:jc w:val="both"/>
      </w:pPr>
      <w:r>
        <w:t>4. Внедрение профессионального стандарта педагога как импульса к его саморазвитию.</w:t>
      </w:r>
    </w:p>
    <w:p w:rsidR="00E41181" w:rsidRDefault="00E41181" w:rsidP="00E41181">
      <w:pPr>
        <w:ind w:left="360"/>
        <w:jc w:val="both"/>
      </w:pPr>
      <w:r>
        <w:t xml:space="preserve">Подцель 3. </w:t>
      </w:r>
    </w:p>
    <w:p w:rsidR="00E41181" w:rsidRDefault="00E41181" w:rsidP="00E41181">
      <w:pPr>
        <w:ind w:left="360"/>
        <w:jc w:val="both"/>
      </w:pPr>
      <w:r>
        <w:t>Улучшить уровень состояния физического здоровья детей и медицинского сопровождения образовательного процесса через совершенствование материальных, кадровых и организационно-методических условий.</w:t>
      </w:r>
    </w:p>
    <w:p w:rsidR="00E41181" w:rsidRDefault="00E41181" w:rsidP="00E41181">
      <w:pPr>
        <w:ind w:left="360"/>
        <w:jc w:val="both"/>
      </w:pPr>
      <w:r>
        <w:t xml:space="preserve">     Дошкольный возраст – решающий этап в формировании фундамента физического и психического здоровья ребенка. В этот период идет интенсивное развитие органов и становление функциональных систем организма. В настоящее время наблюдается устойчивая тенденция ухудшения здоровья дошкольников, которая нацеливает на поиск механизмов, позволяющих изменить эту ситуацию. В связи с этим процесс оздоровления детей должен быть целенаправленной, систематически спланированной работой всего коллектива учреждения на длительный срок. Здоровьесберегающие и здоровьеформирующие технологии (медико-профилактические, физкультурно- оздоровительные, обеспечение социально - психологического благополучия ребенка, валеологические) должны занять свое достойное место в образовательном процессе МБДОУ. На основе этого следует выработать модель стратегии и тактики работы педагогов с детьми и родителями по сохранению и укреплению здоровья детей путем разнообразных средств. </w:t>
      </w:r>
    </w:p>
    <w:p w:rsidR="00E41181" w:rsidRDefault="00E41181" w:rsidP="00E41181">
      <w:pPr>
        <w:ind w:left="360"/>
        <w:jc w:val="both"/>
      </w:pPr>
      <w:r>
        <w:lastRenderedPageBreak/>
        <w:t xml:space="preserve">     Двигательной активности принадлежит едва ли не основная роль. От степени развития естественной потребности ребенка в движении во многом зависит развитие двигательных навыков, памяти, восприятия, эмоций, мышления. Поэтому для создания целостной системы здоровьесбережения детей очень важной является организация двигательной развивающей среды в МБДОУ. </w:t>
      </w:r>
    </w:p>
    <w:p w:rsidR="00E41181" w:rsidRDefault="00E41181" w:rsidP="00E41181">
      <w:pPr>
        <w:ind w:left="360"/>
        <w:jc w:val="both"/>
      </w:pPr>
      <w:r>
        <w:t xml:space="preserve"> Все это позволит выработать у ребенка разумное отношение к своему организму, прививать необходимые культурно - гигиенические навыки, наилучшим образом адаптировать ребенка к постоянно изменяющимся условиям окружающей среды.      Педагогическое сопровождение, основанное на классических образцах и педагогических инновациях, будет способствовать гармоничному физическому развитию дошкольников.</w:t>
      </w:r>
    </w:p>
    <w:p w:rsidR="00E41181" w:rsidRDefault="00E41181" w:rsidP="00E41181">
      <w:pPr>
        <w:ind w:left="360"/>
        <w:jc w:val="both"/>
      </w:pPr>
      <w:r>
        <w:t xml:space="preserve">  Задачи:</w:t>
      </w:r>
    </w:p>
    <w:p w:rsidR="00E41181" w:rsidRDefault="00E41181" w:rsidP="00E41181">
      <w:pPr>
        <w:ind w:left="360"/>
        <w:jc w:val="both"/>
      </w:pPr>
      <w:r>
        <w:t xml:space="preserve"> 1. Повышать профессиональную компетентность педагогического коллектива в вопросах здоровьесбережения, физического и психического развития детей. </w:t>
      </w:r>
    </w:p>
    <w:p w:rsidR="00E41181" w:rsidRDefault="00E41181" w:rsidP="00E41181">
      <w:pPr>
        <w:ind w:left="360"/>
        <w:jc w:val="both"/>
      </w:pPr>
      <w:r>
        <w:t xml:space="preserve">2. Оптимизировать двигательную развивающую среду МБДОУ. </w:t>
      </w:r>
    </w:p>
    <w:p w:rsidR="00E41181" w:rsidRDefault="00E41181" w:rsidP="00E41181">
      <w:pPr>
        <w:ind w:left="360"/>
        <w:jc w:val="both"/>
      </w:pPr>
      <w:r>
        <w:t xml:space="preserve">3. Обеспечить повышение эффективности психологического, социального, педагогического, медицинского сопровождения развития дошкольников. </w:t>
      </w:r>
    </w:p>
    <w:p w:rsidR="00E41181" w:rsidRDefault="00E41181" w:rsidP="00E41181">
      <w:pPr>
        <w:ind w:left="360"/>
        <w:jc w:val="both"/>
      </w:pPr>
      <w:r>
        <w:t>4. Совершенствовать организационно-методические условия физического развития детей.</w:t>
      </w:r>
    </w:p>
    <w:p w:rsidR="00E41181" w:rsidRDefault="00E41181" w:rsidP="00E41181">
      <w:pPr>
        <w:ind w:left="360"/>
        <w:jc w:val="both"/>
      </w:pPr>
      <w:r>
        <w:t xml:space="preserve">Подцель 4. Интеграция национального и поликультурного воспитания в образовательном процессе. Сегодня, в связи с процессами глобализации и интеграции в условиях поликультурного общества, особое значение приобретает умение понимать других и толерантно относиться к культурному, в том числе языковому, многообразию современного мира. Раннее знакомство со вторым языком и отраженной в нем культурой рассматриваются как «инвестиция» в дальнейшее благополучие ребенка. Существуют различные модели организации билингвального образования в детских садах. Одной из наиболее популярной в мировом сообществе является иммерсионная модель (иммерсия - погружение), которая подразумевает, что с раннего возраста дети слышат два языка, благодаря чему они погружаются в «языковую ванну», неосознанно усваивая при этом звуковые структуры. Овладение языком происходит в ходе привычной ежедневной деятельности ребенка (рисование, пение, игра, конструирование и т.д.). В идеальном случае язык-партнер присутствует в воспитательном процессе наравне с родным. Установлено, что при таком «погружении» ребенок самостоятельно выстраивает систему правил и значений языка, а ошибки и смешение языков рассматриваются как естественные и необходимые элементы развития. </w:t>
      </w:r>
    </w:p>
    <w:p w:rsidR="00412C98" w:rsidRDefault="00412C98" w:rsidP="00E41181">
      <w:pPr>
        <w:ind w:left="360"/>
        <w:jc w:val="both"/>
      </w:pPr>
    </w:p>
    <w:p w:rsidR="00E41181" w:rsidRDefault="00E41181" w:rsidP="00E41181">
      <w:pPr>
        <w:ind w:left="360"/>
        <w:jc w:val="both"/>
      </w:pPr>
      <w:r>
        <w:t xml:space="preserve">Задачи: </w:t>
      </w:r>
    </w:p>
    <w:p w:rsidR="00E41181" w:rsidRDefault="00E41181" w:rsidP="00E41181">
      <w:pPr>
        <w:ind w:left="360"/>
        <w:jc w:val="both"/>
      </w:pPr>
      <w:r>
        <w:t xml:space="preserve">1. Организация и проведение обучающих семинаров, консультаций по вопросам планирования, интеграции в деятельности воспитателей и узких специалистов национального и поликультурного воспитания. </w:t>
      </w:r>
    </w:p>
    <w:p w:rsidR="00E41181" w:rsidRDefault="00E41181" w:rsidP="00E41181">
      <w:pPr>
        <w:ind w:left="360"/>
        <w:jc w:val="both"/>
      </w:pPr>
      <w:r>
        <w:t xml:space="preserve">2. Систематическое обучение педагогов на курсах повышения квалификации по данной проблеме, участие в конкурсном движении. </w:t>
      </w:r>
    </w:p>
    <w:p w:rsidR="00E41181" w:rsidRDefault="00E41181" w:rsidP="00E41181">
      <w:pPr>
        <w:ind w:left="360"/>
        <w:jc w:val="both"/>
      </w:pPr>
      <w:r>
        <w:t xml:space="preserve">3. Создание и поддержание языковой среды МБДОУ. Приведение в соответствие с ФГОС ДО и региональными особенностями развивающей предметно- пространственной среды в каждой группе. </w:t>
      </w:r>
    </w:p>
    <w:p w:rsidR="00E41181" w:rsidRDefault="00E41181" w:rsidP="00E41181">
      <w:pPr>
        <w:ind w:left="360"/>
        <w:jc w:val="both"/>
      </w:pPr>
      <w:r>
        <w:t>4. Повышение качества взаимодействия всех субъектов (педагоги, дети, родители) педагогического процесса по систематизации форм и методов обучения детей двум государственным языкам Республики Татарстан</w:t>
      </w:r>
    </w:p>
    <w:p w:rsidR="00E41181" w:rsidRDefault="00E41181" w:rsidP="00E41181">
      <w:pPr>
        <w:ind w:left="360"/>
        <w:jc w:val="both"/>
      </w:pPr>
      <w:r>
        <w:t>Подцель 5.</w:t>
      </w:r>
    </w:p>
    <w:p w:rsidR="00E41181" w:rsidRDefault="00E41181" w:rsidP="00E41181">
      <w:pPr>
        <w:ind w:left="360"/>
        <w:jc w:val="both"/>
      </w:pPr>
      <w:r>
        <w:t xml:space="preserve"> Выявление и поддержка одаренных и мотивированных детей. Одаренность по-прежнему остается загадкой для большинства детей, педагогов и многих родителей. </w:t>
      </w:r>
      <w:r>
        <w:lastRenderedPageBreak/>
        <w:t xml:space="preserve">Для широкой общественности же наиболее важными проблемами являются не столько научные основания одаренности, сколько, прежде всего, их реальные жизненные проявления, способы выявления, развития и социальной реализации. Забота об одаренных детях сегодня – это забота о развитии науки, культуры и социальной жизни завтра. Однако проблема диагностики и развития одаренных и талантливых детей 28 на всех этапах их обучения, проблема понимания детьми своей одаренности и личной ответственности за творческую самореализацию существует. </w:t>
      </w:r>
    </w:p>
    <w:p w:rsidR="00E41181" w:rsidRDefault="00E41181" w:rsidP="00E41181">
      <w:pPr>
        <w:ind w:left="360"/>
        <w:jc w:val="both"/>
      </w:pPr>
      <w:r>
        <w:t xml:space="preserve">Главная цель образования раньше определялась как формирование основ всесторонне и гармонично развитой личности, сейчас акцент видится в том, чтобы воспитать личность активную, творческую, осознающую глобальные проблемы человечества, готовой посильно участвовать в их решении. Сейчас необходимы люди, мыслящие не шаблонно, а умеющие искать новые пути решения предложенных задач, находить выход из проблемной ситуации. </w:t>
      </w:r>
    </w:p>
    <w:p w:rsidR="00E41181" w:rsidRDefault="00E41181" w:rsidP="00E41181">
      <w:pPr>
        <w:ind w:left="360"/>
        <w:jc w:val="both"/>
      </w:pPr>
      <w:r>
        <w:t xml:space="preserve">Не так давно считалось, что все дети равны и в интеллектуальном плане, и в эмоциональном. Надо только научить их думать, сопереживать, решать сложные логические задачи. Однако опыт современного образования показывает, что существуют различия между детьми. Выделяются дети с более развитым интеллектом, чем у их сверстников, со способностями к творчеству, с умением классифицировать, обобщать, находить взаимосвязи. Они постоянно находятся в поиске ответа на интересующие их вопросы, любознательны, проявляют самостоятельность, активны.    Раннее выявление, обучение и воспитание одаренных и талантливых детей составляет одну их главных проблем совершенствования системы образования. </w:t>
      </w:r>
    </w:p>
    <w:p w:rsidR="00E41181" w:rsidRDefault="00E41181" w:rsidP="00E41181">
      <w:pPr>
        <w:ind w:left="360"/>
        <w:jc w:val="both"/>
      </w:pPr>
      <w:r>
        <w:t xml:space="preserve">Задачи: </w:t>
      </w:r>
    </w:p>
    <w:p w:rsidR="00E41181" w:rsidRDefault="00E41181" w:rsidP="00E41181">
      <w:pPr>
        <w:ind w:left="360"/>
        <w:jc w:val="both"/>
      </w:pPr>
      <w:r>
        <w:t xml:space="preserve">1. Внедрение диагностических мероприятий по выявлению на ранних стадиях детей, наделённых определёнными задатками. </w:t>
      </w:r>
    </w:p>
    <w:p w:rsidR="00E41181" w:rsidRDefault="00E41181" w:rsidP="00E41181">
      <w:pPr>
        <w:ind w:left="360"/>
        <w:jc w:val="both"/>
      </w:pPr>
      <w:r>
        <w:t xml:space="preserve">2. Расширение образовательного пространства путем включения воспитанников МБДОУ в работу развивающих курсов по интересам; в конкурсное и олимпиадное движение. </w:t>
      </w:r>
    </w:p>
    <w:p w:rsidR="00E41181" w:rsidRDefault="00E41181" w:rsidP="00E41181">
      <w:pPr>
        <w:ind w:left="360"/>
        <w:jc w:val="both"/>
      </w:pPr>
      <w:r>
        <w:t>3. Организация образовательных событий для проявления инициативы одаренных и мотивированных детей; проектной и исследовательской детской деятельности.</w:t>
      </w:r>
    </w:p>
    <w:p w:rsidR="00E41181" w:rsidRDefault="00E41181" w:rsidP="00E41181">
      <w:pPr>
        <w:ind w:left="360"/>
        <w:jc w:val="both"/>
      </w:pPr>
      <w:r>
        <w:t xml:space="preserve"> 4. Разработка системы необходимых условий, обеспечивающих преемственность поддержки и развития талантливых детей на различных ступенях обучения, семейной и социальных средах, в детских коллективах МБДОУ.</w:t>
      </w:r>
    </w:p>
    <w:p w:rsidR="00E41181" w:rsidRDefault="00E41181" w:rsidP="00E41181">
      <w:pPr>
        <w:ind w:left="360"/>
        <w:jc w:val="both"/>
      </w:pPr>
    </w:p>
    <w:p w:rsidR="00E41181" w:rsidRDefault="00E41181" w:rsidP="00E41181">
      <w:pPr>
        <w:ind w:left="360"/>
        <w:jc w:val="both"/>
      </w:pPr>
      <w:r>
        <w:t xml:space="preserve">Подцель 6. </w:t>
      </w:r>
    </w:p>
    <w:p w:rsidR="00E41181" w:rsidRDefault="00E41181" w:rsidP="00E41181">
      <w:pPr>
        <w:ind w:left="360"/>
        <w:jc w:val="both"/>
      </w:pPr>
      <w:r>
        <w:t xml:space="preserve">Расширять взаимодействие МБДОУ с социумом (семьей, школой, социокультурной средой района и др.). МБДОУ, являясь открытой социальной системой, постоянно взаимодействует в процессе образования личности дошкольника с внешней средой: всевозможными организациями, обеспечивающими жизнедеятельность МБДОУ; объектами социальной сферы; социумом ближайшего окружения, прежде всего с субъектами социального заказа (семья, школа). </w:t>
      </w:r>
    </w:p>
    <w:p w:rsidR="00E41181" w:rsidRDefault="00E41181" w:rsidP="00E41181">
      <w:pPr>
        <w:ind w:left="360"/>
        <w:jc w:val="both"/>
      </w:pPr>
      <w:r>
        <w:t xml:space="preserve">Внедрение эффективных технологий социального партнерства основывается на следующих принципах: </w:t>
      </w:r>
    </w:p>
    <w:p w:rsidR="00E41181" w:rsidRDefault="00E41181" w:rsidP="00E41181">
      <w:pPr>
        <w:ind w:left="360"/>
        <w:jc w:val="both"/>
      </w:pPr>
      <w:r>
        <w:sym w:font="Symbol" w:char="F0B7"/>
      </w:r>
      <w:r>
        <w:t xml:space="preserve"> ценностного отношения к детству как части духовной жизни семьи; </w:t>
      </w:r>
    </w:p>
    <w:p w:rsidR="00E41181" w:rsidRDefault="00E41181" w:rsidP="00E41181">
      <w:pPr>
        <w:ind w:left="360"/>
        <w:jc w:val="both"/>
      </w:pPr>
      <w:r>
        <w:sym w:font="Symbol" w:char="F0B7"/>
      </w:r>
      <w:r>
        <w:t xml:space="preserve"> взаимодействия в отношениях «педагог — семья»; </w:t>
      </w:r>
    </w:p>
    <w:p w:rsidR="00E41181" w:rsidRDefault="00E41181" w:rsidP="00E41181">
      <w:pPr>
        <w:ind w:left="360"/>
        <w:jc w:val="both"/>
      </w:pPr>
      <w:r>
        <w:sym w:font="Symbol" w:char="F0B7"/>
      </w:r>
      <w:r>
        <w:t xml:space="preserve"> интеграции внешних и внутренних факторов повышения воспитательного потенциала семьи; </w:t>
      </w:r>
    </w:p>
    <w:p w:rsidR="00E41181" w:rsidRDefault="00E41181" w:rsidP="00E41181">
      <w:pPr>
        <w:ind w:left="360"/>
        <w:jc w:val="both"/>
      </w:pPr>
      <w:r>
        <w:sym w:font="Symbol" w:char="F0B7"/>
      </w:r>
      <w:r>
        <w:t xml:space="preserve"> доверительных отношений в системе «семья — ДОУ»; </w:t>
      </w:r>
    </w:p>
    <w:p w:rsidR="00E41181" w:rsidRDefault="00E41181" w:rsidP="00E41181">
      <w:pPr>
        <w:ind w:left="360"/>
        <w:jc w:val="both"/>
      </w:pPr>
      <w:r>
        <w:sym w:font="Symbol" w:char="F0B7"/>
      </w:r>
      <w:r>
        <w:t xml:space="preserve"> разграничения ответственности между педагогом и родителем как субъектами и партнерами по общению;</w:t>
      </w:r>
    </w:p>
    <w:p w:rsidR="00E41181" w:rsidRDefault="00E41181" w:rsidP="00E41181">
      <w:pPr>
        <w:ind w:left="360"/>
        <w:jc w:val="both"/>
      </w:pPr>
      <w:r>
        <w:t xml:space="preserve"> </w:t>
      </w:r>
      <w:r>
        <w:sym w:font="Symbol" w:char="F0B7"/>
      </w:r>
      <w:r>
        <w:t xml:space="preserve"> системности, связанной с упорядоченностью периодов развития воспитательного потенциала семьи. </w:t>
      </w:r>
    </w:p>
    <w:p w:rsidR="00E41181" w:rsidRDefault="00E41181" w:rsidP="00E41181">
      <w:pPr>
        <w:ind w:left="360"/>
        <w:jc w:val="both"/>
      </w:pPr>
      <w:r>
        <w:lastRenderedPageBreak/>
        <w:t xml:space="preserve">    Преемственность детского сада и школы является существен</w:t>
      </w:r>
      <w:r w:rsidR="00412C98">
        <w:t>ным направлением деятельности МБ</w:t>
      </w:r>
      <w:r>
        <w:t xml:space="preserve">ДОУ, которая устанавливает методические связи между педагогическими коллективами, знакомит дошкольников со школой, развивает интерес к школе. Этому будут способствовать совместные проекты (ДОУ и школа), направленные на обеспечение преемственности в работе. </w:t>
      </w:r>
    </w:p>
    <w:p w:rsidR="00E41181" w:rsidRDefault="00E41181" w:rsidP="00E41181">
      <w:pPr>
        <w:ind w:left="360"/>
        <w:jc w:val="both"/>
      </w:pPr>
      <w:r>
        <w:t xml:space="preserve">    Необходимо использовать объекты социума (библиотеки, музеи и др.) для формирования представлений о многообразии окружающего мира и человеческих взаимоотношений. В связи с этим следует осуществить отбор объектов социальной сферы микрорайона и определить примерное содержание работы с детьми, что обогатит о</w:t>
      </w:r>
      <w:r w:rsidR="00412C98">
        <w:t>бразовательный процесс МБДОУ.</w:t>
      </w:r>
    </w:p>
    <w:p w:rsidR="00E41181" w:rsidRDefault="00E41181" w:rsidP="00E41181">
      <w:pPr>
        <w:ind w:left="360"/>
        <w:jc w:val="both"/>
      </w:pPr>
      <w:r>
        <w:t xml:space="preserve"> Задачи: </w:t>
      </w:r>
    </w:p>
    <w:p w:rsidR="00E41181" w:rsidRDefault="00E41181" w:rsidP="00E41181">
      <w:pPr>
        <w:ind w:left="360"/>
        <w:jc w:val="both"/>
      </w:pPr>
      <w:r>
        <w:t xml:space="preserve">1. Совершенствование форм и </w:t>
      </w:r>
      <w:r w:rsidR="00412C98">
        <w:t xml:space="preserve">методов взаимодействия МБДОУ </w:t>
      </w:r>
      <w:r>
        <w:t xml:space="preserve"> и родителей через инновационные формы: совместные проекты, создание условий для продуктивного общения детей и родителей на основе общего дела, интерактивное сотрудничество по вопросам обеспечения качества образования. </w:t>
      </w:r>
    </w:p>
    <w:p w:rsidR="00E41181" w:rsidRDefault="00E41181" w:rsidP="00E41181">
      <w:pPr>
        <w:ind w:left="360"/>
        <w:jc w:val="both"/>
      </w:pPr>
      <w:r>
        <w:t>2.Обеспеч</w:t>
      </w:r>
      <w:r w:rsidR="00412C98">
        <w:t xml:space="preserve">ение функционирования МБДОУ </w:t>
      </w:r>
      <w:r>
        <w:t xml:space="preserve">как открытой системы. </w:t>
      </w:r>
    </w:p>
    <w:p w:rsidR="00E41181" w:rsidRDefault="00E41181" w:rsidP="00E41181">
      <w:pPr>
        <w:ind w:left="360"/>
        <w:jc w:val="both"/>
      </w:pPr>
      <w:r>
        <w:t>3. Организация сетевого взаимодействия с учреждениями системы дополнительного образования, учреждениями культуры, органами исполнительной власти, в т.ч. на муниципальном уровне для создания условий успешного освоения воспитанниками и ФГОС ДО.</w:t>
      </w:r>
    </w:p>
    <w:p w:rsidR="00E41181" w:rsidRDefault="00E41181" w:rsidP="00E41181">
      <w:pPr>
        <w:ind w:left="360"/>
        <w:jc w:val="both"/>
      </w:pPr>
      <w:r>
        <w:t xml:space="preserve">Подцель 7. </w:t>
      </w:r>
    </w:p>
    <w:p w:rsidR="00E41181" w:rsidRDefault="00E41181" w:rsidP="00E41181">
      <w:pPr>
        <w:ind w:left="360"/>
        <w:jc w:val="both"/>
      </w:pPr>
      <w:r>
        <w:t xml:space="preserve">Обогащать развивающую предметно - пространственную среду и материально-техническую базу МБДОУ согласно требованиям ФГОС ДО. </w:t>
      </w:r>
    </w:p>
    <w:p w:rsidR="00E41181" w:rsidRDefault="00412C98" w:rsidP="00E41181">
      <w:pPr>
        <w:ind w:left="360"/>
        <w:jc w:val="both"/>
      </w:pPr>
      <w:r>
        <w:t xml:space="preserve">Важной задачей МБДОУ </w:t>
      </w:r>
      <w:r w:rsidR="00E41181">
        <w:t xml:space="preserve">становятся совершенствование педагогического процесса и повышение развивающего эффекта образовательной работы с детьми посредством организации предметно- пространственной среды, обеспечивающей творческую деятельность каждого ребенка, позволяющей ребенку проявить собственную активность и наиболее полно реализовать себя. Осознавая значимость этой проблемы, все многообразие ресурсов будет направлено на организацию развивающей предметно- пространственной среды, которая дает возможность неформально построить педагогический процесс, помогает ребенку быть постоянно занятым полезным и интересным делом. Исходное требование к РППС — ее развивающий характер. Она должна объективно создавать условия для творческой деятельности каждого ребенка, служить целям его психического и физического развития, обеспечивать зону ближайшего развития. </w:t>
      </w:r>
    </w:p>
    <w:p w:rsidR="00E41181" w:rsidRDefault="00E41181" w:rsidP="00E41181">
      <w:pPr>
        <w:ind w:left="360"/>
        <w:jc w:val="both"/>
      </w:pPr>
      <w:r>
        <w:t xml:space="preserve">Задачи: </w:t>
      </w:r>
    </w:p>
    <w:p w:rsidR="00E41181" w:rsidRDefault="00E41181" w:rsidP="00E41181">
      <w:pPr>
        <w:ind w:left="360"/>
        <w:jc w:val="both"/>
      </w:pPr>
      <w:r>
        <w:t>1.Целенаправленно совершенствовать развивающую предметно-пространственную среду с учетом требований ФГОС ДО.</w:t>
      </w:r>
    </w:p>
    <w:p w:rsidR="00E41181" w:rsidRDefault="00E41181" w:rsidP="00446E82">
      <w:pPr>
        <w:ind w:left="360"/>
        <w:jc w:val="both"/>
      </w:pPr>
      <w:r>
        <w:t xml:space="preserve"> 2.Укреплять материально-техническую базу </w:t>
      </w:r>
      <w:r w:rsidR="00446E82">
        <w:t>МБДОУ,</w:t>
      </w:r>
      <w:r>
        <w:t xml:space="preserve"> обеспечивая </w:t>
      </w:r>
      <w:r w:rsidR="00446E82">
        <w:t>це</w:t>
      </w:r>
      <w:r>
        <w:t xml:space="preserve">лесообразность, информативность и комфорт. </w:t>
      </w:r>
    </w:p>
    <w:p w:rsidR="00E41181" w:rsidRDefault="00E41181" w:rsidP="00E41181">
      <w:pPr>
        <w:ind w:left="360"/>
        <w:jc w:val="both"/>
      </w:pPr>
      <w:r>
        <w:t>3.Оснащать образовательное пространство средствами обучения и воспитания,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0756A4" w:rsidRDefault="000756A4" w:rsidP="00E41181">
      <w:pPr>
        <w:ind w:left="360"/>
        <w:jc w:val="both"/>
      </w:pPr>
    </w:p>
    <w:p w:rsidR="00AF08C9" w:rsidRDefault="00E41181" w:rsidP="00E41181">
      <w:pPr>
        <w:ind w:left="360"/>
        <w:jc w:val="both"/>
      </w:pPr>
      <w:r>
        <w:t xml:space="preserve">Ожидаемые результаты </w:t>
      </w:r>
    </w:p>
    <w:p w:rsidR="00AF08C9" w:rsidRDefault="00412C98" w:rsidP="00E41181">
      <w:pPr>
        <w:ind w:left="360"/>
        <w:jc w:val="both"/>
      </w:pPr>
      <w:r>
        <w:t>1.Функционирование МБДОУ</w:t>
      </w:r>
      <w:r w:rsidR="00AF08C9">
        <w:t xml:space="preserve"> как открытой, динамичной, раз</w:t>
      </w:r>
      <w:r w:rsidR="00E41181">
        <w:t xml:space="preserve">вивающейся системы, обеспечивающей свободный доступ ко всей необходимой информации о своей деятельности. </w:t>
      </w:r>
    </w:p>
    <w:p w:rsidR="00AF08C9" w:rsidRDefault="00E41181" w:rsidP="00E41181">
      <w:pPr>
        <w:ind w:left="360"/>
        <w:jc w:val="both"/>
      </w:pPr>
      <w:r>
        <w:t xml:space="preserve">2.Соответствие образовательного процесса и образовательных услуг требованиям ФГОС ДО. </w:t>
      </w:r>
    </w:p>
    <w:p w:rsidR="00AF08C9" w:rsidRDefault="00E41181" w:rsidP="00E41181">
      <w:pPr>
        <w:ind w:left="360"/>
        <w:jc w:val="both"/>
      </w:pPr>
      <w:r>
        <w:lastRenderedPageBreak/>
        <w:t xml:space="preserve">3.Положительная динамика состояния физического и психического здоровья детей. Снижение заболеваемости, приобщение дошкольников к здоровому образу жизни. </w:t>
      </w:r>
    </w:p>
    <w:p w:rsidR="00AF08C9" w:rsidRDefault="00E41181" w:rsidP="00E41181">
      <w:pPr>
        <w:ind w:left="360"/>
        <w:jc w:val="both"/>
      </w:pPr>
      <w:r>
        <w:t xml:space="preserve">4. Положительная динамика качества образовательного процесса по национальному и поликультурному воспитанию. </w:t>
      </w:r>
    </w:p>
    <w:p w:rsidR="00AF08C9" w:rsidRDefault="00E41181" w:rsidP="00E41181">
      <w:pPr>
        <w:ind w:left="360"/>
        <w:jc w:val="both"/>
      </w:pPr>
      <w:r>
        <w:t xml:space="preserve">5.Обновление содержания и технологий работы с детьми. </w:t>
      </w:r>
    </w:p>
    <w:p w:rsidR="00AF08C9" w:rsidRDefault="00E41181" w:rsidP="00E41181">
      <w:pPr>
        <w:ind w:left="360"/>
        <w:jc w:val="both"/>
      </w:pPr>
      <w:r>
        <w:t>6.Сформированность у воспитанников предпосылок учебной деятельности. 7.Стабильное функционирование службы мониторинга (образовательного процесса и детского развития).</w:t>
      </w:r>
    </w:p>
    <w:p w:rsidR="00AF08C9" w:rsidRDefault="00E41181" w:rsidP="00E41181">
      <w:pPr>
        <w:ind w:left="360"/>
        <w:jc w:val="both"/>
      </w:pPr>
      <w:r>
        <w:t xml:space="preserve">8.Повышение профессиональной компетентности педагогов и умения работать на запланированный результат. </w:t>
      </w:r>
    </w:p>
    <w:p w:rsidR="00AF08C9" w:rsidRDefault="00E41181" w:rsidP="00E41181">
      <w:pPr>
        <w:ind w:left="360"/>
        <w:jc w:val="both"/>
      </w:pPr>
      <w:r>
        <w:t>9.Мотивированность родителей к взаимодействию с МБДОУ, реализация просветительских, творческих и досуговых программ для семей воспитанников. 10.Современные развивающая предметно- пространственная среда и материально- техническая база, способствующие развитию личности ребенка.</w:t>
      </w:r>
    </w:p>
    <w:p w:rsidR="00E41181" w:rsidRDefault="00E41181" w:rsidP="00E41181">
      <w:pPr>
        <w:ind w:left="360"/>
        <w:jc w:val="both"/>
      </w:pPr>
      <w:r>
        <w:t xml:space="preserve"> 11.Реализация планов сотрудничества с социокультурными учреждениями и сетевого взаимодействия с образовательными учреждениями города. </w:t>
      </w:r>
    </w:p>
    <w:p w:rsidR="00AF08C9" w:rsidRDefault="00AF08C9" w:rsidP="00E41181">
      <w:pPr>
        <w:ind w:left="360"/>
        <w:jc w:val="both"/>
      </w:pPr>
    </w:p>
    <w:p w:rsidR="00AF08C9" w:rsidRDefault="00AF08C9" w:rsidP="00E41181">
      <w:pPr>
        <w:ind w:left="360"/>
        <w:jc w:val="both"/>
      </w:pPr>
    </w:p>
    <w:p w:rsidR="00AF08C9" w:rsidRDefault="00AF08C9" w:rsidP="00412C98">
      <w:pPr>
        <w:jc w:val="center"/>
        <w:rPr>
          <w:b/>
        </w:rPr>
      </w:pPr>
      <w:r w:rsidRPr="00412C98">
        <w:rPr>
          <w:b/>
        </w:rPr>
        <w:t>Угрозы и риски реализации Программы</w:t>
      </w:r>
    </w:p>
    <w:p w:rsidR="00412C98" w:rsidRPr="00412C98" w:rsidRDefault="00412C98" w:rsidP="00412C98">
      <w:pPr>
        <w:jc w:val="center"/>
        <w:rPr>
          <w:b/>
        </w:rPr>
      </w:pPr>
    </w:p>
    <w:p w:rsidR="00AF08C9" w:rsidRDefault="00AF08C9" w:rsidP="00412C98">
      <w:pPr>
        <w:jc w:val="both"/>
      </w:pPr>
      <w:r>
        <w:t>Выделяются следующие группы рисков, которые могут возникнуть в ходе реализации Программы:</w:t>
      </w:r>
    </w:p>
    <w:p w:rsidR="00AF08C9" w:rsidRDefault="00AF08C9" w:rsidP="00412C98">
      <w:pPr>
        <w:jc w:val="both"/>
      </w:pPr>
      <w:r>
        <w:t xml:space="preserve"> Финансово-экономические риски связаны с сокращением в ходе реализации Программы предусмотренных объемов бюджетных средств. Это потребует внесения изменений в Программу, пересмотра целевых значений показателей. </w:t>
      </w:r>
    </w:p>
    <w:p w:rsidR="00AF08C9" w:rsidRDefault="00AF08C9" w:rsidP="00412C98">
      <w:pPr>
        <w:jc w:val="both"/>
      </w:pPr>
      <w:r>
        <w:t>Нормативно-правовые риски связаны с возможным возникновением пробелов в правовом регулировании реализации деятельности учреждения, относимых к полномочиям федеральных и региональных органов государственной власти.</w:t>
      </w:r>
    </w:p>
    <w:p w:rsidR="00AF08C9" w:rsidRDefault="00AF08C9" w:rsidP="00412C98">
      <w:pPr>
        <w:jc w:val="both"/>
      </w:pPr>
      <w:r>
        <w:t xml:space="preserve"> Организационно-управленческие риски могут возникнуть вследствие недостаточного качества управления Программой, т. е. неготовности управленческих кадров к деятельности в новых условиях. </w:t>
      </w:r>
    </w:p>
    <w:p w:rsidR="00AF08C9" w:rsidRDefault="00AF08C9" w:rsidP="00412C98">
      <w:pPr>
        <w:jc w:val="both"/>
      </w:pPr>
      <w:r>
        <w:t>Социальные риски связаны с отсутствием поддержки идей Программы со стороны субъектов образовательного процесса.</w:t>
      </w:r>
    </w:p>
    <w:p w:rsidR="00AF08C9" w:rsidRDefault="00AF08C9" w:rsidP="00412C98">
      <w:pPr>
        <w:jc w:val="both"/>
      </w:pPr>
      <w:r>
        <w:t xml:space="preserve"> Возможные пути устранения угроз и рисков: </w:t>
      </w:r>
    </w:p>
    <w:p w:rsidR="00AF08C9" w:rsidRDefault="00AF08C9" w:rsidP="00412C98">
      <w:pPr>
        <w:jc w:val="both"/>
      </w:pPr>
      <w:r>
        <w:t xml:space="preserve">1.Разъяснение идей Программы развития ДОУ. </w:t>
      </w:r>
    </w:p>
    <w:p w:rsidR="00AF08C9" w:rsidRDefault="00AF08C9" w:rsidP="00412C98">
      <w:pPr>
        <w:jc w:val="both"/>
      </w:pPr>
      <w:r>
        <w:t xml:space="preserve">2.Повышение профессиональной компетентности административных и педагогических кадров. </w:t>
      </w:r>
    </w:p>
    <w:p w:rsidR="00AF08C9" w:rsidRDefault="00AF08C9" w:rsidP="00412C98">
      <w:pPr>
        <w:jc w:val="both"/>
      </w:pPr>
      <w:r>
        <w:t xml:space="preserve">3.Организация мониторинга. </w:t>
      </w:r>
    </w:p>
    <w:p w:rsidR="00AF08C9" w:rsidRDefault="00AF08C9" w:rsidP="00412C98">
      <w:pPr>
        <w:jc w:val="both"/>
      </w:pPr>
      <w:r>
        <w:t>4. Научно-методическое, информационное и экспертно-аналитическое сопровождение.</w:t>
      </w:r>
    </w:p>
    <w:p w:rsidR="00AF08C9" w:rsidRDefault="00AF08C9"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Default="005E5FD8" w:rsidP="00412C98">
      <w:pPr>
        <w:ind w:left="360"/>
        <w:jc w:val="both"/>
      </w:pPr>
    </w:p>
    <w:p w:rsidR="005E5FD8" w:rsidRPr="00E41181" w:rsidRDefault="005E5FD8" w:rsidP="005E5FD8">
      <w:pPr>
        <w:ind w:left="360"/>
      </w:pPr>
      <w:bookmarkStart w:id="0" w:name="_GoBack"/>
      <w:r>
        <w:rPr>
          <w:noProof/>
        </w:rPr>
        <w:lastRenderedPageBreak/>
        <w:drawing>
          <wp:inline distT="0" distB="0" distL="0" distR="0" wp14:anchorId="14F6EBFD" wp14:editId="32E29A76">
            <wp:extent cx="6505786" cy="6130713"/>
            <wp:effectExtent l="0" t="190500" r="0" b="175260"/>
            <wp:docPr id="2" name="Рисунок 2" descr="https://sun9-64.userapi.com/c855132/v855132955/228807/Puw3570ph6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un9-64.userapi.com/c855132/v855132955/228807/Puw3570ph6M.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rot="16200000">
                      <a:off x="0" y="0"/>
                      <a:ext cx="6513514" cy="6137996"/>
                    </a:xfrm>
                    <a:prstGeom prst="rect">
                      <a:avLst/>
                    </a:prstGeom>
                    <a:noFill/>
                    <a:ln>
                      <a:noFill/>
                    </a:ln>
                  </pic:spPr>
                </pic:pic>
              </a:graphicData>
            </a:graphic>
          </wp:inline>
        </w:drawing>
      </w:r>
      <w:bookmarkEnd w:id="0"/>
    </w:p>
    <w:sectPr w:rsidR="005E5FD8" w:rsidRPr="00E411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0F42F1"/>
    <w:multiLevelType w:val="hybridMultilevel"/>
    <w:tmpl w:val="A06615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F697E0E"/>
    <w:multiLevelType w:val="hybridMultilevel"/>
    <w:tmpl w:val="52D8A3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6836C43"/>
    <w:multiLevelType w:val="hybridMultilevel"/>
    <w:tmpl w:val="D962FDF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3ABB48F5"/>
    <w:multiLevelType w:val="hybridMultilevel"/>
    <w:tmpl w:val="E2AC8CC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40E72758"/>
    <w:multiLevelType w:val="hybridMultilevel"/>
    <w:tmpl w:val="4C34C7C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48954465"/>
    <w:multiLevelType w:val="hybridMultilevel"/>
    <w:tmpl w:val="73D40B06"/>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60085942"/>
    <w:multiLevelType w:val="hybridMultilevel"/>
    <w:tmpl w:val="F22634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8CA5475"/>
    <w:multiLevelType w:val="hybridMultilevel"/>
    <w:tmpl w:val="B186F2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9B17C3F"/>
    <w:multiLevelType w:val="hybridMultilevel"/>
    <w:tmpl w:val="AA3A038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77C2E4C"/>
    <w:multiLevelType w:val="hybridMultilevel"/>
    <w:tmpl w:val="B2201CBC"/>
    <w:lvl w:ilvl="0" w:tplc="AAC48C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5"/>
  </w:num>
  <w:num w:numId="3">
    <w:abstractNumId w:val="6"/>
  </w:num>
  <w:num w:numId="4">
    <w:abstractNumId w:val="8"/>
  </w:num>
  <w:num w:numId="5">
    <w:abstractNumId w:val="0"/>
  </w:num>
  <w:num w:numId="6">
    <w:abstractNumId w:val="4"/>
  </w:num>
  <w:num w:numId="7">
    <w:abstractNumId w:val="1"/>
  </w:num>
  <w:num w:numId="8">
    <w:abstractNumId w:val="7"/>
  </w:num>
  <w:num w:numId="9">
    <w:abstractNumId w:val="3"/>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46E"/>
    <w:rsid w:val="00002F1C"/>
    <w:rsid w:val="00020550"/>
    <w:rsid w:val="000577BA"/>
    <w:rsid w:val="000756A4"/>
    <w:rsid w:val="00075BBB"/>
    <w:rsid w:val="00093F1D"/>
    <w:rsid w:val="000E5FF8"/>
    <w:rsid w:val="000F54DC"/>
    <w:rsid w:val="0014253C"/>
    <w:rsid w:val="00144322"/>
    <w:rsid w:val="00145E76"/>
    <w:rsid w:val="00181F20"/>
    <w:rsid w:val="001829E0"/>
    <w:rsid w:val="00195EA2"/>
    <w:rsid w:val="001F11A2"/>
    <w:rsid w:val="002230C4"/>
    <w:rsid w:val="00304728"/>
    <w:rsid w:val="0031703E"/>
    <w:rsid w:val="00370E8E"/>
    <w:rsid w:val="00373DDE"/>
    <w:rsid w:val="00390B7F"/>
    <w:rsid w:val="00412C98"/>
    <w:rsid w:val="00446E82"/>
    <w:rsid w:val="004B3589"/>
    <w:rsid w:val="004E6330"/>
    <w:rsid w:val="005266F0"/>
    <w:rsid w:val="00550B2F"/>
    <w:rsid w:val="00557D26"/>
    <w:rsid w:val="005B4D20"/>
    <w:rsid w:val="005C0656"/>
    <w:rsid w:val="005E5FD8"/>
    <w:rsid w:val="005F1141"/>
    <w:rsid w:val="006505CA"/>
    <w:rsid w:val="00671349"/>
    <w:rsid w:val="006A5320"/>
    <w:rsid w:val="006F3312"/>
    <w:rsid w:val="006F397C"/>
    <w:rsid w:val="00744429"/>
    <w:rsid w:val="0078652B"/>
    <w:rsid w:val="007D646E"/>
    <w:rsid w:val="007E1251"/>
    <w:rsid w:val="00831C3B"/>
    <w:rsid w:val="008667B0"/>
    <w:rsid w:val="00894E50"/>
    <w:rsid w:val="008A06E8"/>
    <w:rsid w:val="009502BA"/>
    <w:rsid w:val="00951657"/>
    <w:rsid w:val="00970C58"/>
    <w:rsid w:val="00977D68"/>
    <w:rsid w:val="00987E2D"/>
    <w:rsid w:val="009F3F25"/>
    <w:rsid w:val="00A2294A"/>
    <w:rsid w:val="00A33C2D"/>
    <w:rsid w:val="00A57541"/>
    <w:rsid w:val="00AD295B"/>
    <w:rsid w:val="00AE31DB"/>
    <w:rsid w:val="00AF08C9"/>
    <w:rsid w:val="00AF4DD8"/>
    <w:rsid w:val="00B5306C"/>
    <w:rsid w:val="00B65951"/>
    <w:rsid w:val="00B75B93"/>
    <w:rsid w:val="00C04B81"/>
    <w:rsid w:val="00C04C0F"/>
    <w:rsid w:val="00CA510A"/>
    <w:rsid w:val="00CD0570"/>
    <w:rsid w:val="00D454A0"/>
    <w:rsid w:val="00DA0149"/>
    <w:rsid w:val="00DB5D69"/>
    <w:rsid w:val="00E11F37"/>
    <w:rsid w:val="00E41181"/>
    <w:rsid w:val="00E47D97"/>
    <w:rsid w:val="00E61335"/>
    <w:rsid w:val="00E74228"/>
    <w:rsid w:val="00EB4E91"/>
    <w:rsid w:val="00ED3D5F"/>
    <w:rsid w:val="00EE43A6"/>
    <w:rsid w:val="00F56F55"/>
    <w:rsid w:val="00F83372"/>
    <w:rsid w:val="00FA26D8"/>
    <w:rsid w:val="00FB7D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docId w15:val="{0B7FBEFF-54A5-44A6-8839-0EB79995C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2"/>
    <w:rsid w:val="000F54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4">
    <w:name w:val="Table Contemporary"/>
    <w:basedOn w:val="a1"/>
    <w:rsid w:val="004B3589"/>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2">
    <w:name w:val="Table 3D effects 2"/>
    <w:basedOn w:val="a1"/>
    <w:rsid w:val="004B3589"/>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
    <w:name w:val="Table Simple 1"/>
    <w:basedOn w:val="a1"/>
    <w:rsid w:val="004B358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3">
    <w:name w:val="Table Grid 3"/>
    <w:basedOn w:val="a1"/>
    <w:rsid w:val="004B3589"/>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0">
    <w:name w:val="Table Classic 3"/>
    <w:basedOn w:val="a1"/>
    <w:rsid w:val="004B3589"/>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
    <w:name w:val="Table Classic 4"/>
    <w:basedOn w:val="a1"/>
    <w:rsid w:val="004B3589"/>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10">
    <w:name w:val="Сетка таблицы1"/>
    <w:basedOn w:val="a1"/>
    <w:next w:val="a3"/>
    <w:uiPriority w:val="59"/>
    <w:rsid w:val="008A06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Hyperlink"/>
    <w:uiPriority w:val="99"/>
    <w:unhideWhenUsed/>
    <w:rsid w:val="00C04B81"/>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et-sad-1@mail.ru"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7853</Words>
  <Characters>44766</Characters>
  <Application>Microsoft Office Word</Application>
  <DocSecurity>0</DocSecurity>
  <Lines>373</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52514</CharactersWithSpaces>
  <SharedDoc>false</SharedDoc>
  <HLinks>
    <vt:vector size="6" baseType="variant">
      <vt:variant>
        <vt:i4>721009</vt:i4>
      </vt:variant>
      <vt:variant>
        <vt:i4>0</vt:i4>
      </vt:variant>
      <vt:variant>
        <vt:i4>0</vt:i4>
      </vt:variant>
      <vt:variant>
        <vt:i4>5</vt:i4>
      </vt:variant>
      <vt:variant>
        <vt:lpwstr>mailto:det-sad-1@mail.ru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ВАЛЯ</dc:creator>
  <cp:keywords/>
  <cp:lastModifiedBy>User</cp:lastModifiedBy>
  <cp:revision>2</cp:revision>
  <cp:lastPrinted>2019-04-19T03:50:00Z</cp:lastPrinted>
  <dcterms:created xsi:type="dcterms:W3CDTF">2020-04-20T07:33:00Z</dcterms:created>
  <dcterms:modified xsi:type="dcterms:W3CDTF">2020-04-20T07:33:00Z</dcterms:modified>
</cp:coreProperties>
</file>